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4023A3E" w:rsidR="00CC32B6" w:rsidRDefault="00CC32B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Тарасевич </w:t>
      </w:r>
      <w:r w:rsidR="00CC3723">
        <w:rPr>
          <w:rFonts w:ascii="Times New Roman" w:hAnsi="Times New Roman" w:cs="Times New Roman"/>
          <w:b/>
          <w:bCs/>
          <w:sz w:val="24"/>
          <w:szCs w:val="24"/>
        </w:rPr>
        <w:t>Дарья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Tarasewicz</w:t>
      </w:r>
      <w:r w:rsidR="00CC3723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723">
        <w:rPr>
          <w:rFonts w:ascii="Times New Roman" w:hAnsi="Times New Roman" w:cs="Times New Roman"/>
          <w:b/>
          <w:bCs/>
          <w:sz w:val="24"/>
          <w:szCs w:val="24"/>
          <w:lang w:val="pl-PL"/>
        </w:rPr>
        <w:t>Darya</w:t>
      </w:r>
      <w:r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31A6D4D1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C32B6">
        <w:rPr>
          <w:rFonts w:ascii="Times New Roman" w:hAnsi="Times New Roman" w:cs="Times New Roman"/>
          <w:sz w:val="24"/>
          <w:szCs w:val="24"/>
        </w:rPr>
        <w:t xml:space="preserve">20 </w:t>
      </w:r>
      <w:r>
        <w:rPr>
          <w:rFonts w:ascii="Times New Roman" w:hAnsi="Times New Roman" w:cs="Times New Roman"/>
          <w:sz w:val="24"/>
          <w:szCs w:val="24"/>
        </w:rPr>
        <w:t>августа</w:t>
      </w:r>
      <w:r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Марьяны (РГИА 823-2-18, лист 222,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F1ABC4F" w14:textId="0A985920" w:rsidR="00CC32B6" w:rsidRPr="00CC32B6" w:rsidRDefault="0016629B" w:rsidP="00CC32B6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9D61BD">
        <w:rPr>
          <w:rFonts w:ascii="Times New Roman" w:hAnsi="Times New Roman" w:cs="Times New Roman"/>
          <w:noProof/>
          <w:sz w:val="24"/>
          <w:szCs w:val="24"/>
          <w:lang w:eastAsia="ru-RU"/>
        </w:rPr>
        <w:t>Лист 222.</w:t>
      </w:r>
      <w:r w:rsidRPr="00CC32B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Метрическая запись №1/1782-р (коп).</w:t>
      </w:r>
      <w:r w:rsidR="00CC32B6" w:rsidRPr="00CC32B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ab/>
      </w:r>
    </w:p>
    <w:p w14:paraId="4FB70621" w14:textId="77777777" w:rsidR="00CC32B6" w:rsidRPr="00CC32B6" w:rsidRDefault="00CC32B6" w:rsidP="00CC32B6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3B72FB40" w14:textId="77777777" w:rsidR="00CC32B6" w:rsidRDefault="00CC32B6" w:rsidP="00CC32B6">
      <w:pPr>
        <w:spacing w:after="0"/>
        <w:rPr>
          <w:noProof/>
          <w:lang w:eastAsia="ru-RU"/>
        </w:rPr>
      </w:pPr>
      <w:r>
        <w:rPr>
          <w:noProof/>
        </w:rPr>
        <w:drawing>
          <wp:inline distT="0" distB="0" distL="0" distR="0" wp14:anchorId="440D0E17" wp14:editId="43E26F89">
            <wp:extent cx="5940425" cy="22364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A93B" w14:textId="77777777" w:rsidR="00CC32B6" w:rsidRDefault="00CC32B6" w:rsidP="00CC32B6">
      <w:pPr>
        <w:spacing w:after="0"/>
        <w:rPr>
          <w:noProof/>
          <w:lang w:eastAsia="ru-RU"/>
        </w:rPr>
      </w:pPr>
    </w:p>
    <w:p w14:paraId="1DF21441" w14:textId="77777777" w:rsidR="00CC32B6" w:rsidRPr="00CC32B6" w:rsidRDefault="00CC32B6" w:rsidP="00CC32B6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C32B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униатская церковь. 20 августа 1782 года. Метрическая запись о крещении.</w:t>
      </w:r>
    </w:p>
    <w:p w14:paraId="6AFFB097" w14:textId="77777777" w:rsidR="00CC32B6" w:rsidRPr="00CC32B6" w:rsidRDefault="00CC32B6" w:rsidP="00CC32B6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E268CC9" w14:textId="77777777" w:rsidR="00CC32B6" w:rsidRPr="00CC32B6" w:rsidRDefault="00CC32B6" w:rsidP="00CC32B6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bookmarkStart w:id="0" w:name="_Hlk70265389"/>
      <w:r w:rsidRPr="00CC32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Tarasewiczowna</w:t>
      </w:r>
      <w:r w:rsidRPr="00CC32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C32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Marjanna</w:t>
      </w:r>
      <w:r w:rsidRPr="00CC32B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– дочь родителей с местечка Дедиловичи.</w:t>
      </w:r>
    </w:p>
    <w:p w14:paraId="57F3E5A4" w14:textId="77777777" w:rsidR="00CC32B6" w:rsidRPr="00CC32B6" w:rsidRDefault="00CC32B6" w:rsidP="00CC32B6">
      <w:pPr>
        <w:spacing w:after="0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CC32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Tarasewicz Andrzey</w:t>
      </w:r>
      <w:r w:rsidRPr="00CC32B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C32B6">
        <w:rPr>
          <w:rFonts w:ascii="Times New Roman" w:hAnsi="Times New Roman" w:cs="Times New Roman"/>
          <w:noProof/>
          <w:sz w:val="24"/>
          <w:szCs w:val="24"/>
          <w:lang w:eastAsia="ru-RU"/>
        </w:rPr>
        <w:t>отец</w:t>
      </w:r>
      <w:r w:rsidRPr="00CC32B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p w14:paraId="42BDB0B3" w14:textId="77777777" w:rsidR="00CC32B6" w:rsidRPr="00CC32B6" w:rsidRDefault="00CC32B6" w:rsidP="00CC32B6">
      <w:pPr>
        <w:spacing w:after="0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CC32B6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val="pl-PL" w:eastAsia="ru-RU"/>
        </w:rPr>
        <w:t>Tarasewiczowa Darya</w:t>
      </w:r>
      <w:r w:rsidRPr="00CC32B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C32B6">
        <w:rPr>
          <w:rFonts w:ascii="Times New Roman" w:hAnsi="Times New Roman" w:cs="Times New Roman"/>
          <w:noProof/>
          <w:sz w:val="24"/>
          <w:szCs w:val="24"/>
          <w:lang w:eastAsia="ru-RU"/>
        </w:rPr>
        <w:t>мать</w:t>
      </w:r>
      <w:r w:rsidRPr="00CC32B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p w14:paraId="0230A0FE" w14:textId="77777777" w:rsidR="00CC32B6" w:rsidRPr="00CC32B6" w:rsidRDefault="00CC32B6" w:rsidP="00CC32B6">
      <w:pPr>
        <w:spacing w:after="0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CC32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Stabrowski Chwiedor</w:t>
      </w:r>
      <w:r w:rsidRPr="00CC32B6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C32B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CC32B6">
        <w:rPr>
          <w:rFonts w:ascii="Times New Roman" w:hAnsi="Times New Roman" w:cs="Times New Roman"/>
          <w:noProof/>
          <w:sz w:val="24"/>
          <w:szCs w:val="24"/>
          <w:lang w:eastAsia="ru-RU"/>
        </w:rPr>
        <w:t>кум</w:t>
      </w:r>
      <w:r w:rsidRPr="00CC32B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p w14:paraId="1E9CDB36" w14:textId="77777777" w:rsidR="00CC32B6" w:rsidRPr="00CC32B6" w:rsidRDefault="00CC32B6" w:rsidP="00CC32B6">
      <w:pPr>
        <w:spacing w:after="0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CC32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Polityczyna Darya</w:t>
      </w:r>
      <w:r w:rsidRPr="00CC32B6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C32B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CC32B6">
        <w:rPr>
          <w:rFonts w:ascii="Times New Roman" w:hAnsi="Times New Roman" w:cs="Times New Roman"/>
          <w:noProof/>
          <w:sz w:val="24"/>
          <w:szCs w:val="24"/>
          <w:lang w:eastAsia="ru-RU"/>
        </w:rPr>
        <w:t>кума</w:t>
      </w:r>
      <w:r w:rsidRPr="00CC32B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p w14:paraId="02925D2C" w14:textId="77777777" w:rsidR="00CC32B6" w:rsidRPr="00CC32B6" w:rsidRDefault="00CC32B6" w:rsidP="00CC32B6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C32B6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CC32B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C32B6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CC32B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C32B6">
        <w:rPr>
          <w:rFonts w:ascii="Times New Roman" w:hAnsi="Times New Roman" w:cs="Times New Roman"/>
          <w:sz w:val="24"/>
          <w:szCs w:val="24"/>
        </w:rPr>
        <w:t>– ксёндз.</w:t>
      </w:r>
    </w:p>
    <w:bookmarkEnd w:id="0"/>
    <w:p w14:paraId="4F176216" w14:textId="77777777" w:rsidR="00CC32B6" w:rsidRPr="00CC32B6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sectPr w:rsidR="00CC32B6" w:rsidRPr="00CC32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16629B"/>
    <w:rsid w:val="007B7CDC"/>
    <w:rsid w:val="009D61BD"/>
    <w:rsid w:val="00B75F14"/>
    <w:rsid w:val="00BD4F45"/>
    <w:rsid w:val="00CC32B6"/>
    <w:rsid w:val="00CC3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5</cp:revision>
  <dcterms:created xsi:type="dcterms:W3CDTF">2021-10-17T02:58:00Z</dcterms:created>
  <dcterms:modified xsi:type="dcterms:W3CDTF">2021-10-17T03:25:00Z</dcterms:modified>
</cp:coreProperties>
</file>