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404263" w:rsidR="00CC32B6" w:rsidRDefault="008410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Франчкевич </w:t>
      </w:r>
      <w:r w:rsidR="00EF3689">
        <w:rPr>
          <w:rFonts w:ascii="Times New Roman" w:hAnsi="Times New Roman" w:cs="Times New Roman"/>
          <w:b/>
          <w:bCs/>
          <w:sz w:val="24"/>
          <w:szCs w:val="24"/>
        </w:rPr>
        <w:t>Едена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Franczkiewicz</w:t>
      </w:r>
      <w:r w:rsidR="00EF368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F3689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8C0A81" w:rsidR="00CC32B6" w:rsidRPr="00756583" w:rsidRDefault="00841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</w:t>
      </w:r>
      <w:r w:rsidR="00BC1128">
        <w:rPr>
          <w:rFonts w:ascii="Times New Roman" w:hAnsi="Times New Roman" w:cs="Times New Roman"/>
          <w:sz w:val="24"/>
          <w:szCs w:val="24"/>
        </w:rPr>
        <w:t xml:space="preserve">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C1128"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C1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7D412F" w14:textId="77777777" w:rsidR="008410F6" w:rsidRPr="008410F6" w:rsidRDefault="00A05EB9" w:rsidP="008410F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8410F6"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8410F6" w:rsidRPr="008410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8410F6" w:rsidRPr="008410F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8410F6" w:rsidRPr="008410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10F6" w:rsidRPr="008410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3AA1AF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5988EC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4F2B0" wp14:editId="41FF249A">
            <wp:extent cx="5940425" cy="1168588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11C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59D509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1810 года. Метрическая запись о крещении.</w:t>
      </w:r>
    </w:p>
    <w:p w14:paraId="514E8978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FC9A35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Franczkiewicz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из деревни Дедиловичи.</w:t>
      </w:r>
    </w:p>
    <w:p w14:paraId="11B4C663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Franczkiewicz Hryhor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2B835A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Franczkiewiczowa Elena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5B0729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Palityka Jsay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2E8635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Browkowa Elżbieta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FA90B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410F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10F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410F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1503B0C" w14:textId="2C650CB3" w:rsidR="00CC32A5" w:rsidRPr="00FE2607" w:rsidRDefault="00CC32A5" w:rsidP="008410F6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8410F6"/>
    <w:rsid w:val="00906674"/>
    <w:rsid w:val="00A05EB9"/>
    <w:rsid w:val="00A13EB4"/>
    <w:rsid w:val="00B24971"/>
    <w:rsid w:val="00B75F14"/>
    <w:rsid w:val="00BC1128"/>
    <w:rsid w:val="00BD4F45"/>
    <w:rsid w:val="00C958D0"/>
    <w:rsid w:val="00CC32A5"/>
    <w:rsid w:val="00CC32B6"/>
    <w:rsid w:val="00D44E91"/>
    <w:rsid w:val="00EF3689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2022-07-06T07:18:00Z</dcterms:modified>
</cp:coreProperties>
</file>