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577F9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М</w:t>
      </w:r>
      <w:r w:rsidR="00E24B51">
        <w:rPr>
          <w:rFonts w:ascii="Times New Roman" w:hAnsi="Times New Roman" w:cs="Times New Roman"/>
          <w:b/>
          <w:bCs/>
          <w:sz w:val="24"/>
          <w:szCs w:val="24"/>
        </w:rPr>
        <w:t>аксимилиан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B51"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Maximilian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0AA1F995" w:rsidR="008E34BA" w:rsidRPr="00756583" w:rsidRDefault="00E24B51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16 мая 1809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Виктории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31D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F931DA">
        <w:rPr>
          <w:rFonts w:ascii="Times New Roman" w:hAnsi="Times New Roman" w:cs="Times New Roman"/>
          <w:sz w:val="24"/>
          <w:szCs w:val="24"/>
        </w:rPr>
        <w:t>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2E02D" w14:textId="77777777" w:rsidR="00E24B51" w:rsidRPr="00E24B51" w:rsidRDefault="00A05EB9" w:rsidP="00E24B5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24B51"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№11/1809</w:t>
      </w:r>
      <w:r w:rsidR="00E24B51" w:rsidRPr="00E24B51">
        <w:rPr>
          <w:rFonts w:ascii="Times New Roman" w:hAnsi="Times New Roman" w:cs="Times New Roman"/>
          <w:b/>
          <w:sz w:val="24"/>
          <w:szCs w:val="24"/>
        </w:rPr>
        <w:t>-р</w:t>
      </w:r>
      <w:r w:rsidR="00E24B51" w:rsidRPr="00E24B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EEDE44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D187DB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BD2B" wp14:editId="042ACB8E">
            <wp:extent cx="5940425" cy="812800"/>
            <wp:effectExtent l="0" t="0" r="3175" b="635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C65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292E62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5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16 мая</w:t>
      </w:r>
      <w:r w:rsidRPr="00E24B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1E52837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448BD1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53B48F7D" w14:textId="77777777" w:rsidR="00E24B51" w:rsidRPr="00E24B51" w:rsidRDefault="00E24B51" w:rsidP="00E24B5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Maximilian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F1A1F3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Anastasia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DEC490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Korenko Procopus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27A79F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Smoliczowa Marta –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24B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565A66" w14:textId="77777777" w:rsidR="00E24B51" w:rsidRPr="00E24B51" w:rsidRDefault="00E24B51" w:rsidP="00E24B5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E24B51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24B5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93501B3" w14:textId="6CD6DA83" w:rsidR="00200FD5" w:rsidRPr="00200FD5" w:rsidRDefault="00200FD5" w:rsidP="00E24B5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E24B5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2023-01-23T11:53:00Z</dcterms:modified>
</cp:coreProperties>
</file>