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931098" w:rsidR="00CC32B6" w:rsidRDefault="009E2F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1025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0EBE29" w:rsidR="00CC32B6" w:rsidRPr="00756583" w:rsidRDefault="004F13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</w:t>
      </w:r>
      <w:r w:rsidRPr="004F134B">
        <w:rPr>
          <w:rFonts w:ascii="Times New Roman" w:hAnsi="Times New Roman" w:cs="Times New Roman"/>
          <w:sz w:val="24"/>
          <w:szCs w:val="24"/>
        </w:rPr>
        <w:t xml:space="preserve">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534BD">
        <w:rPr>
          <w:rFonts w:ascii="Times New Roman" w:hAnsi="Times New Roman" w:cs="Times New Roman"/>
          <w:sz w:val="24"/>
          <w:szCs w:val="24"/>
        </w:rPr>
        <w:t xml:space="preserve"> 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163F0" w14:textId="77777777" w:rsidR="004F134B" w:rsidRPr="00283F05" w:rsidRDefault="00971CBF" w:rsidP="004F13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1532158"/>
      <w:bookmarkStart w:id="1" w:name="_Hlk70264286"/>
      <w:bookmarkStart w:id="2" w:name="_Hlk71972936"/>
      <w:r w:rsidR="004F134B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№24/1790</w:t>
      </w:r>
      <w:r w:rsidR="004F134B" w:rsidRPr="004F13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03B30B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F8AA6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F13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A25E9C" wp14:editId="4214799D">
            <wp:extent cx="5940425" cy="888397"/>
            <wp:effectExtent l="0" t="0" r="3175" b="6985"/>
            <wp:docPr id="2417" name="Рисунок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3F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D2E2F6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13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13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апреля 1790 года. Метрическая запись о крещении.</w:t>
      </w:r>
    </w:p>
    <w:p w14:paraId="4659DE18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A19B0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F134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F13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A815AF" w14:textId="5B9A9B7F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102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49C84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0052CEF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Marck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199BF21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246362C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9712723" w14:textId="1A990004" w:rsidR="00971CBF" w:rsidRPr="00010250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250"/>
    <w:rsid w:val="0003447F"/>
    <w:rsid w:val="004F134B"/>
    <w:rsid w:val="007B7CDC"/>
    <w:rsid w:val="00906674"/>
    <w:rsid w:val="00971CBF"/>
    <w:rsid w:val="009E2FC1"/>
    <w:rsid w:val="00A13EB4"/>
    <w:rsid w:val="00B24971"/>
    <w:rsid w:val="00B75F14"/>
    <w:rsid w:val="00BD4F45"/>
    <w:rsid w:val="00C534BD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2021-11-10T05:04:00Z</dcterms:modified>
</cp:coreProperties>
</file>