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CD468F" w:rsidR="00CC32B6" w:rsidRDefault="00666EC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Жданович </w:t>
      </w:r>
      <w:r w:rsidR="009E4840">
        <w:rPr>
          <w:rFonts w:ascii="Times New Roman" w:hAnsi="Times New Roman" w:cs="Times New Roman"/>
          <w:b/>
          <w:bCs/>
          <w:sz w:val="24"/>
          <w:szCs w:val="24"/>
        </w:rPr>
        <w:t>Гилярий Ёзефатов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Zdanowicz</w:t>
      </w:r>
      <w:r w:rsidRPr="00666E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4840">
        <w:rPr>
          <w:rFonts w:ascii="Times New Roman" w:hAnsi="Times New Roman" w:cs="Times New Roman"/>
          <w:b/>
          <w:bCs/>
          <w:sz w:val="24"/>
          <w:szCs w:val="24"/>
          <w:lang w:val="pl-PL"/>
        </w:rPr>
        <w:t>Hilarius Adolphus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81DD0" w14:textId="3218D5A2" w:rsidR="000A7F63" w:rsidRDefault="00666EC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22 </w:t>
      </w:r>
      <w:r>
        <w:rPr>
          <w:rFonts w:ascii="Times New Roman" w:hAnsi="Times New Roman" w:cs="Times New Roman"/>
          <w:sz w:val="24"/>
          <w:szCs w:val="24"/>
        </w:rPr>
        <w:t>января 1811</w:t>
      </w:r>
      <w:r w:rsidR="000A7F6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0A7F63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0A7F6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0A7F63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1</w:t>
      </w:r>
      <w:r w:rsidR="000A7F63" w:rsidRPr="003E6E69">
        <w:rPr>
          <w:rFonts w:ascii="Times New Roman" w:hAnsi="Times New Roman" w:cs="Times New Roman"/>
          <w:sz w:val="24"/>
          <w:szCs w:val="24"/>
        </w:rPr>
        <w:t>/</w:t>
      </w:r>
      <w:r w:rsidR="000A7F6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811</w:t>
      </w:r>
      <w:r w:rsidR="000A7F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р</w:t>
      </w:r>
      <w:r w:rsidR="000A7F63">
        <w:rPr>
          <w:rFonts w:ascii="Times New Roman" w:hAnsi="Times New Roman" w:cs="Times New Roman"/>
          <w:sz w:val="24"/>
          <w:szCs w:val="24"/>
        </w:rPr>
        <w:t>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218730" w14:textId="1BC981C2" w:rsidR="00666EC1" w:rsidRPr="00666EC1" w:rsidRDefault="000A7F63" w:rsidP="00666EC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66E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66EC1" w:rsidRPr="00666EC1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666EC1" w:rsidRPr="00666E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№1/1811</w:t>
      </w:r>
      <w:r w:rsidR="00666EC1" w:rsidRPr="00666EC1">
        <w:rPr>
          <w:rFonts w:ascii="Times New Roman" w:hAnsi="Times New Roman" w:cs="Times New Roman"/>
          <w:b/>
          <w:sz w:val="24"/>
          <w:szCs w:val="24"/>
        </w:rPr>
        <w:t>-р</w:t>
      </w:r>
      <w:r w:rsidR="00666EC1" w:rsidRPr="00666E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4BFE9A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731C55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98A70" wp14:editId="2B20CE6B">
            <wp:extent cx="5940425" cy="1471295"/>
            <wp:effectExtent l="0" t="0" r="3175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C02C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6322E9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EC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22 января</w:t>
      </w:r>
      <w:r w:rsidRPr="00666EC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263F3710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30225F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Hilarius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Adolfus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Домашковичи.</w:t>
      </w:r>
    </w:p>
    <w:p w14:paraId="6BA3943D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Домашковичский.</w:t>
      </w:r>
    </w:p>
    <w:p w14:paraId="7D7AE06B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Zdanowiczowa Clara z Saulskich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00573D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Moszczynski Petrus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1FAE6E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7381C3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45DA7A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DB3C7B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 Georgius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AC236E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Kijucowa Angela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D8309D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66EC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666EC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66EC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5971A19" w14:textId="0FCDE868" w:rsidR="00453F57" w:rsidRPr="00453F57" w:rsidRDefault="00453F57" w:rsidP="00666E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53F57" w:rsidRPr="00453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F63"/>
    <w:rsid w:val="00140B4A"/>
    <w:rsid w:val="002505BE"/>
    <w:rsid w:val="00341E2A"/>
    <w:rsid w:val="003D6A36"/>
    <w:rsid w:val="003E6E69"/>
    <w:rsid w:val="00453F57"/>
    <w:rsid w:val="006354E6"/>
    <w:rsid w:val="00666EC1"/>
    <w:rsid w:val="007B7CDC"/>
    <w:rsid w:val="007E428D"/>
    <w:rsid w:val="009A6683"/>
    <w:rsid w:val="009B7386"/>
    <w:rsid w:val="009E4840"/>
    <w:rsid w:val="00A2540C"/>
    <w:rsid w:val="00B75F14"/>
    <w:rsid w:val="00B77615"/>
    <w:rsid w:val="00BD4F45"/>
    <w:rsid w:val="00C54BCC"/>
    <w:rsid w:val="00CC32B6"/>
    <w:rsid w:val="00D44E91"/>
    <w:rsid w:val="00D7481E"/>
    <w:rsid w:val="00DB13C9"/>
    <w:rsid w:val="00EA4FDB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2023-01-26T10:12:00Z</dcterms:modified>
</cp:coreProperties>
</file>