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1BB23A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E91A11">
        <w:rPr>
          <w:rFonts w:ascii="Times New Roman" w:hAnsi="Times New Roman" w:cs="Times New Roman"/>
          <w:b/>
          <w:bCs/>
          <w:sz w:val="24"/>
          <w:szCs w:val="24"/>
        </w:rPr>
        <w:t>Степан Апанасов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A11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B915175" w:rsidR="00CC32B6" w:rsidRPr="00756583" w:rsidRDefault="00E258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C821CD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C821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E063C" w14:textId="77777777" w:rsidR="00E258C0" w:rsidRPr="00E258C0" w:rsidRDefault="00C821CD" w:rsidP="00E258C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258C0"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E258C0" w:rsidRPr="00E258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F1F84C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CF66E9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64479" wp14:editId="748DC66C">
            <wp:extent cx="5940425" cy="2019585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05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97EBB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крещении.</w:t>
      </w:r>
    </w:p>
    <w:p w14:paraId="7739BE3D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441B6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DB1D66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Apanas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39EB5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Wiara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EC58A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Teodor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0C7EB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Warawiczowna Zianowia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D25B63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9ABCDF9" w14:textId="0F08B6B7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E258C0"/>
    <w:rsid w:val="00E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2021-12-11T14:00:00Z</dcterms:modified>
</cp:coreProperties>
</file>