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AF6BBE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Ананий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Ananiasz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7DA4B9" w:rsidR="00CC32B6" w:rsidRPr="00756583" w:rsidRDefault="001536BC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58BEDDC" w14:textId="34F4A074" w:rsidR="00176989" w:rsidRPr="00756583" w:rsidRDefault="00176989" w:rsidP="00176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042"/>
      <w:r>
        <w:rPr>
          <w:rFonts w:ascii="Times New Roman" w:hAnsi="Times New Roman" w:cs="Times New Roman"/>
          <w:sz w:val="24"/>
          <w:szCs w:val="24"/>
        </w:rPr>
        <w:t xml:space="preserve">14 января 1817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6B71D03" w14:textId="7228787C" w:rsidR="00856E89" w:rsidRPr="00756583" w:rsidRDefault="00856E89" w:rsidP="00856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604100"/>
      <w:bookmarkEnd w:id="0"/>
      <w:r>
        <w:rPr>
          <w:rFonts w:ascii="Times New Roman" w:hAnsi="Times New Roman" w:cs="Times New Roman"/>
          <w:sz w:val="24"/>
          <w:szCs w:val="24"/>
        </w:rPr>
        <w:t>15 августа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Стефана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41ED0" w14:textId="77777777" w:rsidR="001536BC" w:rsidRPr="001536BC" w:rsidRDefault="000D523A" w:rsidP="001536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r w:rsidR="001536BC"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1536BC" w:rsidRPr="001536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1536BC" w:rsidRPr="001536B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536BC" w:rsidRPr="001536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36BC" w:rsidRPr="001536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0EC198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25A841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36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50E328" wp14:editId="03275D29">
            <wp:extent cx="5940425" cy="823407"/>
            <wp:effectExtent l="0" t="0" r="3175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9CC1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EE7B79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1814 года. Метрическая запись о крещении.</w:t>
      </w:r>
    </w:p>
    <w:p w14:paraId="33037EE4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7B191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5D3DF1F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Annaniasz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C235AC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Siellicka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Alesia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35DD50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Kunesz Piotr –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C1BCC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737B9A" w14:textId="77777777" w:rsidR="001536BC" w:rsidRPr="00856E89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536B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1536B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9DD087" w14:textId="59599909" w:rsidR="00001BAA" w:rsidRPr="00856E89" w:rsidRDefault="00001BAA" w:rsidP="001536BC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FF7AA4C" w14:textId="6684AFC8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0873052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E8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1769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769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Pr="00176989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1769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769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4D2FB3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BDD3D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7698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250173" wp14:editId="1FB56C8D">
            <wp:extent cx="5940425" cy="837509"/>
            <wp:effectExtent l="0" t="0" r="3175" b="127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46A1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493D51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44C23A6C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480D96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93E10D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19617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Alesia 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BD367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Piotr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DF9FCA" w14:textId="77777777" w:rsidR="00176989" w:rsidRPr="00176989" w:rsidRDefault="00176989" w:rsidP="001769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Kudzirkowa Anna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01EE70" w14:textId="77777777" w:rsidR="00176989" w:rsidRPr="00176989" w:rsidRDefault="00176989" w:rsidP="001769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698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769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698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769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4"/>
    <w:p w14:paraId="270EFB23" w14:textId="0E4BDAC4" w:rsidR="000D523A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BD373" w14:textId="202E29BD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1604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E8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Pr="00856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856E89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856E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6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6BD293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7A052D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6E89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2587E6D" wp14:editId="37F6DF8F">
            <wp:extent cx="5940425" cy="921505"/>
            <wp:effectExtent l="0" t="0" r="3175" b="0"/>
            <wp:docPr id="935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7CE4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35261A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1821 года. Метрическая запись о крещении.</w:t>
      </w:r>
    </w:p>
    <w:p w14:paraId="4C035CCE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0C2EDE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66ED7EF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ECB23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Alesia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A3B2FD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Piotr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316735E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54C6B8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56E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56E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5"/>
    <w:p w14:paraId="0F1446EE" w14:textId="77777777" w:rsidR="00856E89" w:rsidRPr="00697CD8" w:rsidRDefault="00856E89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56E89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76989"/>
    <w:rsid w:val="003D0584"/>
    <w:rsid w:val="00436DA6"/>
    <w:rsid w:val="00697CD8"/>
    <w:rsid w:val="006A6959"/>
    <w:rsid w:val="007B7CDC"/>
    <w:rsid w:val="00815C8D"/>
    <w:rsid w:val="00856E89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2022-08-17T01:48:00Z</dcterms:modified>
</cp:coreProperties>
</file>