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8BEA31" w:rsidR="00CC32B6" w:rsidRPr="00C7615D" w:rsidRDefault="00CE1DEE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Сечко</w:t>
      </w:r>
      <w:r w:rsidRP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E1DAD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 w:rsidRP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Siczko</w:t>
      </w:r>
      <w:r w:rsid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>, Sieczko</w:t>
      </w:r>
      <w:r w:rsidRP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E1DAD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7615D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26CA638" w:rsidR="00CC32B6" w:rsidRPr="00756583" w:rsidRDefault="002E1DAD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1 апреля 1800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75826"/>
      <w:r w:rsidR="00682B51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Настасьи Анны</w:t>
      </w:r>
      <w:r w:rsidR="00682B51">
        <w:rPr>
          <w:rFonts w:ascii="Times New Roman" w:hAnsi="Times New Roman" w:cs="Times New Roman"/>
          <w:sz w:val="24"/>
          <w:szCs w:val="24"/>
        </w:rPr>
        <w:t>, дочери</w:t>
      </w:r>
      <w:r w:rsidR="00436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Церахов Степана и Евгении</w:t>
      </w:r>
      <w:r w:rsidR="00436DA6"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6DA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36D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63FB363" w14:textId="38E6AF3F" w:rsidR="00C7615D" w:rsidRPr="00756583" w:rsidRDefault="00C7615D" w:rsidP="00C7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октября 1802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Андрея Адама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4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DBFFE" w14:textId="77777777" w:rsidR="002E1DAD" w:rsidRPr="002E1DAD" w:rsidRDefault="000D523A" w:rsidP="002E1DA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89580735"/>
      <w:bookmarkStart w:id="4" w:name="_Hlk70834731"/>
      <w:bookmarkStart w:id="5" w:name="_Hlk70613710"/>
      <w:r w:rsidR="002E1DAD" w:rsidRPr="002E1D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2E1DAD" w:rsidRPr="002E1D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2E1DAD" w:rsidRPr="002E1D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2E1DAD" w:rsidRPr="002E1D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EB41A5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74256FE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E675A6" wp14:editId="7A3C53B8">
            <wp:extent cx="5940425" cy="1652332"/>
            <wp:effectExtent l="0" t="0" r="3175" b="508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385F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4F7625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1800 года. Метрическая запись о крещении.</w:t>
      </w:r>
    </w:p>
    <w:p w14:paraId="177436EC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6BA82A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близнец, дочь родителей с деревни Домашковичи.</w:t>
      </w:r>
    </w:p>
    <w:p w14:paraId="1D1F4873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близнец, дочь родителей с деревни Домашковичи.</w:t>
      </w:r>
    </w:p>
    <w:p w14:paraId="542B1A8D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–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A66499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Euhenija –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6DFF19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Евы Дороты, с деревни Лустичи.</w:t>
      </w:r>
    </w:p>
    <w:p w14:paraId="6CE040CA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Евы Дороты, с деревни Лустичи.</w:t>
      </w:r>
    </w:p>
    <w:p w14:paraId="722275FF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Siczko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Настасьи Анны, с деревни Домашковичи.</w:t>
      </w:r>
    </w:p>
    <w:p w14:paraId="2F15B824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Настасьи Анны, с деревни Отруб.</w:t>
      </w:r>
    </w:p>
    <w:p w14:paraId="6F460455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2E1D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bookmarkEnd w:id="2"/>
    <w:bookmarkEnd w:id="3"/>
    <w:p w14:paraId="4448DDDB" w14:textId="6C21271D" w:rsidR="00436DA6" w:rsidRPr="002E1DAD" w:rsidRDefault="00436DA6" w:rsidP="00436DA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AC747DC" w14:textId="2826A960" w:rsidR="00C7615D" w:rsidRPr="00C7615D" w:rsidRDefault="00C7615D" w:rsidP="00C7615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48. </w:t>
      </w:r>
      <w:r w:rsidRPr="00C761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C761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Pr="00C761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1C85B0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3415E58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2DDD8" wp14:editId="6DD5686E">
            <wp:extent cx="5940425" cy="1282013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32A9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41D24F6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1802 года. Метрическая запись о крещении.</w:t>
      </w:r>
    </w:p>
    <w:p w14:paraId="3D1FA13F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79CA5A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Sieczko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85497B7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 Kondrat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D2A17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Anna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5474CB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Ławrenty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171AE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Ahapa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242E332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lastRenderedPageBreak/>
        <w:t>Jazgunowicz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ксёндз, проводивший</w:t>
      </w: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таинства, администратор Дедиловичской церкви.</w:t>
      </w:r>
    </w:p>
    <w:p w14:paraId="3A73E2A4" w14:textId="77777777" w:rsidR="00436DA6" w:rsidRPr="00436DA6" w:rsidRDefault="00436DA6" w:rsidP="00436DA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4"/>
    <w:bookmarkEnd w:id="5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2E1DAD"/>
    <w:rsid w:val="003D0584"/>
    <w:rsid w:val="00436DA6"/>
    <w:rsid w:val="00682B51"/>
    <w:rsid w:val="00697CD8"/>
    <w:rsid w:val="006A6959"/>
    <w:rsid w:val="007B7CDC"/>
    <w:rsid w:val="00815C8D"/>
    <w:rsid w:val="00B24971"/>
    <w:rsid w:val="00B5387C"/>
    <w:rsid w:val="00B75F14"/>
    <w:rsid w:val="00BD4F45"/>
    <w:rsid w:val="00C7615D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2021-12-11T09:10:00Z</dcterms:modified>
</cp:coreProperties>
</file>