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66B2C2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024DB6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 w:rsidR="00CF6D14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4DB6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0E86C2" w:rsidR="00CC32B6" w:rsidRPr="00756583" w:rsidRDefault="00AC38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40368"/>
      <w:r>
        <w:rPr>
          <w:rFonts w:ascii="Times New Roman" w:hAnsi="Times New Roman" w:cs="Times New Roman"/>
          <w:sz w:val="24"/>
          <w:szCs w:val="24"/>
        </w:rPr>
        <w:t>24 сентября 1816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Домицели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FB2C8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FB2C8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4D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24D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160FF2"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BC8BC" w14:textId="77777777" w:rsidR="00AC3883" w:rsidRPr="00AC3883" w:rsidRDefault="009D48BB" w:rsidP="00AC388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AC3883"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AC3883" w:rsidRPr="00AC3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C3883" w:rsidRPr="00AC38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="00AC3883" w:rsidRPr="00AC388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AC3883" w:rsidRPr="00AC38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3883" w:rsidRPr="00AC3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409542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AAF153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C388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E58FCC" wp14:editId="01CA3F7C">
            <wp:extent cx="5940425" cy="761483"/>
            <wp:effectExtent l="0" t="0" r="3175" b="635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9A8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5CF6F7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сентября 1816 года. Метрическая запись о крещении.</w:t>
      </w:r>
    </w:p>
    <w:p w14:paraId="337B3FC4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4A1A79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Szapielewiczowna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Domicela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7E64663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Jozef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2700CE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Połonia 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56CB8F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Marka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CBF5ED" w14:textId="77777777" w:rsidR="00AC3883" w:rsidRPr="00AC3883" w:rsidRDefault="00AC3883" w:rsidP="00AC38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Bochanowiczowa Elżbieta – 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38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A68228" w14:textId="77777777" w:rsidR="00AC3883" w:rsidRPr="00AC3883" w:rsidRDefault="00AC3883" w:rsidP="00AC38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C388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C388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C388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5A9F85D" w14:textId="30DBF227" w:rsidR="009D48BB" w:rsidRPr="009D48BB" w:rsidRDefault="009D48BB" w:rsidP="00AC388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DB6"/>
    <w:rsid w:val="0003447F"/>
    <w:rsid w:val="00140B4A"/>
    <w:rsid w:val="00160FF2"/>
    <w:rsid w:val="003D6A36"/>
    <w:rsid w:val="007B7CDC"/>
    <w:rsid w:val="008647BD"/>
    <w:rsid w:val="009D48BB"/>
    <w:rsid w:val="00AC3883"/>
    <w:rsid w:val="00B302F2"/>
    <w:rsid w:val="00B75F14"/>
    <w:rsid w:val="00BD4F45"/>
    <w:rsid w:val="00CC32B6"/>
    <w:rsid w:val="00CF6D14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2022-08-07T14:57:00Z</dcterms:modified>
</cp:coreProperties>
</file>