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5C7502" w:rsidR="00CC32B6" w:rsidRPr="00546D39" w:rsidRDefault="0015118E" w:rsidP="00AC51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r w:rsidRPr="00546D3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46D39">
        <w:rPr>
          <w:rFonts w:ascii="Times New Roman" w:hAnsi="Times New Roman" w:cs="Times New Roman"/>
          <w:b/>
          <w:bCs/>
          <w:sz w:val="24"/>
          <w:szCs w:val="24"/>
        </w:rPr>
        <w:t>Настасья Адамова</w:t>
      </w:r>
      <w:r w:rsidR="00CC32B6" w:rsidRPr="00546D3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546D3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46D3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46D39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 Barbara</w:t>
      </w:r>
      <w:r w:rsidR="00CC32B6" w:rsidRPr="00546D3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46D39" w:rsidRDefault="00CC32B6" w:rsidP="00AC510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401B786" w:rsidR="00CC32B6" w:rsidRPr="00756583" w:rsidRDefault="00AC510C" w:rsidP="00AC51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февраля 1805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C51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AE0FB9" w14:textId="77777777" w:rsidR="00AC510C" w:rsidRPr="00AC510C" w:rsidRDefault="00D82327" w:rsidP="00AC510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791287"/>
      <w:bookmarkStart w:id="1" w:name="_Hlk71440806"/>
      <w:bookmarkStart w:id="2" w:name="_Hlk70614252"/>
      <w:bookmarkStart w:id="3" w:name="_Hlk70522338"/>
      <w:r w:rsidR="00AC510C" w:rsidRPr="00AC51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57. </w:t>
      </w:r>
      <w:r w:rsidR="00AC510C" w:rsidRPr="00AC51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AC510C" w:rsidRPr="00AC510C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AC510C" w:rsidRPr="00AC51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C510C" w:rsidRPr="00AC51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D9DE719" w14:textId="77777777" w:rsidR="00AC510C" w:rsidRPr="00AC510C" w:rsidRDefault="00AC510C" w:rsidP="00AC51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7A172" w14:textId="77777777" w:rsidR="00AC510C" w:rsidRPr="00AC510C" w:rsidRDefault="00AC510C" w:rsidP="00AC51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10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A64F77" wp14:editId="174357BB">
            <wp:extent cx="5940425" cy="1522353"/>
            <wp:effectExtent l="0" t="0" r="3175" b="1905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5373" w14:textId="77777777" w:rsidR="00AC510C" w:rsidRPr="00AC510C" w:rsidRDefault="00AC510C" w:rsidP="00AC51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35617" w14:textId="77777777" w:rsidR="00AC510C" w:rsidRPr="00AC510C" w:rsidRDefault="00AC510C" w:rsidP="00AC510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C510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февраля 1805 года. Метрическая запись о крещении.</w:t>
      </w:r>
    </w:p>
    <w:p w14:paraId="58CA9F19" w14:textId="77777777" w:rsidR="00AC510C" w:rsidRPr="00AC510C" w:rsidRDefault="00AC510C" w:rsidP="00AC51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66DC0" w14:textId="77777777" w:rsidR="00AC510C" w:rsidRPr="00AC510C" w:rsidRDefault="00AC510C" w:rsidP="00AC51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Замосточье.</w:t>
      </w:r>
    </w:p>
    <w:p w14:paraId="58ED5FA0" w14:textId="77777777" w:rsidR="00AC510C" w:rsidRPr="00AC510C" w:rsidRDefault="00AC510C" w:rsidP="00AC51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 Adam – 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7A6727" w14:textId="77777777" w:rsidR="00AC510C" w:rsidRPr="00AC510C" w:rsidRDefault="00AC510C" w:rsidP="00AC51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Parasia – 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3D3F777" w14:textId="77777777" w:rsidR="00AC510C" w:rsidRPr="00AC510C" w:rsidRDefault="00AC510C" w:rsidP="00AC51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5C98831" w14:textId="77777777" w:rsidR="00AC510C" w:rsidRPr="00AC510C" w:rsidRDefault="00AC510C" w:rsidP="00AC510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Dudarowa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Замосточье.</w:t>
      </w:r>
      <w:r w:rsidRPr="00AC51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F7A9239" w14:textId="77777777" w:rsidR="00AC510C" w:rsidRPr="00AC510C" w:rsidRDefault="00AC510C" w:rsidP="00AC510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510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C51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510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C510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58198C6" w14:textId="0C48670F" w:rsidR="00E93031" w:rsidRPr="00E93031" w:rsidRDefault="00E93031" w:rsidP="00AC510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7CEB047" w14:textId="77777777" w:rsidR="00E93031" w:rsidRPr="00E93031" w:rsidRDefault="00E93031" w:rsidP="00AC51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3169D106" w14:textId="77777777" w:rsidR="00473D5B" w:rsidRPr="00473D5B" w:rsidRDefault="00473D5B" w:rsidP="00AC510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3D5B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3117"/>
    <w:rsid w:val="003D6A36"/>
    <w:rsid w:val="00473D5B"/>
    <w:rsid w:val="00546D39"/>
    <w:rsid w:val="007B7CDC"/>
    <w:rsid w:val="008C2681"/>
    <w:rsid w:val="00A075A2"/>
    <w:rsid w:val="00AC510C"/>
    <w:rsid w:val="00B75F14"/>
    <w:rsid w:val="00BD4F45"/>
    <w:rsid w:val="00CC32B6"/>
    <w:rsid w:val="00D44E91"/>
    <w:rsid w:val="00D82327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2022-02-09T16:51:00Z</dcterms:modified>
</cp:coreProperties>
</file>