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87E4E1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109">
        <w:rPr>
          <w:rFonts w:ascii="Times New Roman" w:hAnsi="Times New Roman" w:cs="Times New Roman"/>
          <w:b/>
          <w:bCs/>
          <w:sz w:val="24"/>
          <w:szCs w:val="24"/>
        </w:rPr>
        <w:t>Марына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63B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C610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63B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10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14CE4" w14:textId="61F7AA3D" w:rsidR="00FF35BB" w:rsidRPr="00756583" w:rsidRDefault="00FF35BB" w:rsidP="00FF35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6B1F8B" w14:textId="77777777" w:rsidR="00F53F15" w:rsidRDefault="00F53F15" w:rsidP="00F53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0DECC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35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340A2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6340A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Pr="006340A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340A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340A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A5FFE2B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A68B17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40A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ED6A3E" wp14:editId="44117BE1">
            <wp:extent cx="5940425" cy="915987"/>
            <wp:effectExtent l="0" t="0" r="3175" b="0"/>
            <wp:docPr id="2944" name="Рисунок 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889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A9B7D1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40A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апреля 1796 года. Метрическая запись о крещении.</w:t>
      </w:r>
    </w:p>
    <w:p w14:paraId="29FDA1AC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3007AC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Клинники.</w:t>
      </w:r>
    </w:p>
    <w:p w14:paraId="07A31034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5B14FA5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E49329D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Kalist - 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279F24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Ullana - 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111207" w14:textId="77777777" w:rsidR="00FF35BB" w:rsidRPr="006340A2" w:rsidRDefault="00FF35BB" w:rsidP="00FF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40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40A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10E261" w14:textId="5295B486" w:rsidR="00064F25" w:rsidRPr="00064F25" w:rsidRDefault="00064F25" w:rsidP="00FF35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FF35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F35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551B"/>
    <w:rsid w:val="00140B4A"/>
    <w:rsid w:val="003028F1"/>
    <w:rsid w:val="00313A36"/>
    <w:rsid w:val="00341E2A"/>
    <w:rsid w:val="003D6A36"/>
    <w:rsid w:val="00763B62"/>
    <w:rsid w:val="007B7CDC"/>
    <w:rsid w:val="007C6109"/>
    <w:rsid w:val="00B75F14"/>
    <w:rsid w:val="00BD4F45"/>
    <w:rsid w:val="00C54BCC"/>
    <w:rsid w:val="00CC32B6"/>
    <w:rsid w:val="00D02D2A"/>
    <w:rsid w:val="00D31FC2"/>
    <w:rsid w:val="00D363DB"/>
    <w:rsid w:val="00D44E91"/>
    <w:rsid w:val="00F53F15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2021-11-15T09:40:00Z</dcterms:modified>
</cp:coreProperties>
</file>