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B5F643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D610B7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610B7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0B7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2F4EB5" w:rsidR="00CC32B6" w:rsidRPr="00756583" w:rsidRDefault="009065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августа 1816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E376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41D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1A317" w14:textId="77777777" w:rsidR="0090657C" w:rsidRPr="0090657C" w:rsidRDefault="00822508" w:rsidP="0090657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0657C"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90657C" w:rsidRPr="00906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0657C" w:rsidRPr="009065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="0090657C" w:rsidRPr="0090657C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90657C" w:rsidRPr="009065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657C" w:rsidRPr="00906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8A5DCF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3D875E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0657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4159906" wp14:editId="5B9C5192">
            <wp:extent cx="5940425" cy="873069"/>
            <wp:effectExtent l="0" t="0" r="3175" b="381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11B1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D68666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1816 года. Метрическая запись о крещении.</w:t>
      </w:r>
    </w:p>
    <w:p w14:paraId="00EEBB65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97B7FA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479EB0F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Audakim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43B5958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3DF55F8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F1CC21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31014D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657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065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657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0657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8C164A" w14:textId="0F0BD5CB" w:rsidR="0072134C" w:rsidRPr="0072134C" w:rsidRDefault="0072134C" w:rsidP="0090657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E3763"/>
    <w:rsid w:val="00341DB4"/>
    <w:rsid w:val="00341E2A"/>
    <w:rsid w:val="003D6A36"/>
    <w:rsid w:val="0072134C"/>
    <w:rsid w:val="007908DD"/>
    <w:rsid w:val="007B7CDC"/>
    <w:rsid w:val="00822508"/>
    <w:rsid w:val="0090657C"/>
    <w:rsid w:val="00AC347E"/>
    <w:rsid w:val="00B75F14"/>
    <w:rsid w:val="00BD4F45"/>
    <w:rsid w:val="00C54BCC"/>
    <w:rsid w:val="00CC32B6"/>
    <w:rsid w:val="00D31FC2"/>
    <w:rsid w:val="00D44E91"/>
    <w:rsid w:val="00D6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2022-08-07T13:36:00Z</dcterms:modified>
</cp:coreProperties>
</file>