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5D8DC8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9104D2">
        <w:rPr>
          <w:rFonts w:ascii="Times New Roman" w:hAnsi="Times New Roman" w:cs="Times New Roman"/>
          <w:b/>
          <w:bCs/>
          <w:sz w:val="24"/>
          <w:szCs w:val="24"/>
        </w:rPr>
        <w:t>Кондрат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D02D2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D02D2A" w:rsidRPr="00D02D2A">
        <w:rPr>
          <w:rFonts w:ascii="Times New Roman" w:hAnsi="Times New Roman" w:cs="Times New Roman"/>
          <w:b/>
          <w:bCs/>
          <w:sz w:val="24"/>
          <w:szCs w:val="24"/>
        </w:rPr>
        <w:t>ć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04D2"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750AF4" w14:textId="16462542" w:rsidR="00904A86" w:rsidRPr="00756583" w:rsidRDefault="009104D2" w:rsidP="00904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842599"/>
      <w:r>
        <w:rPr>
          <w:rFonts w:ascii="Times New Roman" w:hAnsi="Times New Roman" w:cs="Times New Roman"/>
          <w:sz w:val="24"/>
          <w:szCs w:val="24"/>
          <w:lang w:val="be-BY"/>
        </w:rPr>
        <w:t>18 октября 1803</w:t>
      </w:r>
      <w:r w:rsidR="00904A86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  <w:lang w:val="be-BY"/>
        </w:rPr>
        <w:t>сына Якуба Андрея</w:t>
      </w:r>
      <w:r w:rsidR="00904A8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52</w:t>
      </w:r>
      <w:r w:rsidR="00904A86">
        <w:rPr>
          <w:rFonts w:ascii="Times New Roman" w:hAnsi="Times New Roman" w:cs="Times New Roman"/>
          <w:sz w:val="24"/>
          <w:szCs w:val="24"/>
        </w:rPr>
        <w:t xml:space="preserve">, </w:t>
      </w:r>
      <w:r w:rsidR="00904A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904A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3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04A8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032396" w14:textId="77777777" w:rsidR="009104D2" w:rsidRPr="009104D2" w:rsidRDefault="00D02D2A" w:rsidP="009104D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104D2" w:rsidRPr="009104D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52. </w:t>
      </w:r>
      <w:r w:rsidR="009104D2" w:rsidRPr="009104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104D2" w:rsidRPr="009104D2">
        <w:rPr>
          <w:rFonts w:ascii="Times New Roman" w:hAnsi="Times New Roman" w:cs="Times New Roman"/>
          <w:b/>
          <w:sz w:val="24"/>
          <w:szCs w:val="24"/>
        </w:rPr>
        <w:t>43</w:t>
      </w:r>
      <w:r w:rsidR="009104D2" w:rsidRPr="009104D2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9104D2" w:rsidRPr="009104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104D2" w:rsidRPr="009104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778EA84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98632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4D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9E07C3" wp14:editId="659CA2C6">
            <wp:extent cx="5940425" cy="1418737"/>
            <wp:effectExtent l="0" t="0" r="3175" b="0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0781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2A373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104D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октября 1803 года. Метрическая запись о крещении.</w:t>
      </w:r>
    </w:p>
    <w:p w14:paraId="23A5467A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68D7CAE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4CF4E831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A7C767E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3DA9FAF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Alexandrowicz Ewzefi – 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2CC33C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Kikiłowa Taciana – 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14A934A" w14:textId="77777777" w:rsidR="009104D2" w:rsidRPr="009104D2" w:rsidRDefault="009104D2" w:rsidP="009104D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4D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104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104D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104D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104D2">
        <w:rPr>
          <w:rFonts w:ascii="Times New Roman" w:hAnsi="Times New Roman" w:cs="Times New Roman"/>
          <w:sz w:val="24"/>
          <w:szCs w:val="24"/>
        </w:rPr>
        <w:t>.</w:t>
      </w:r>
    </w:p>
    <w:p w14:paraId="3A529665" w14:textId="75014416" w:rsidR="00904A86" w:rsidRPr="00904A86" w:rsidRDefault="00904A86" w:rsidP="009104D2">
      <w:pPr>
        <w:rPr>
          <w:rFonts w:ascii="Times New Roman" w:eastAsia="Calibri" w:hAnsi="Times New Roman" w:cs="Times New Roman"/>
          <w:sz w:val="24"/>
          <w:szCs w:val="24"/>
        </w:rPr>
      </w:pPr>
    </w:p>
    <w:p w14:paraId="68945BCB" w14:textId="77777777" w:rsidR="001C5A64" w:rsidRPr="001C5A64" w:rsidRDefault="001C5A64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C5A64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C5A64"/>
    <w:rsid w:val="00341E2A"/>
    <w:rsid w:val="003D6A36"/>
    <w:rsid w:val="007B7CDC"/>
    <w:rsid w:val="00904A86"/>
    <w:rsid w:val="009104D2"/>
    <w:rsid w:val="00A46EC2"/>
    <w:rsid w:val="00B75F14"/>
    <w:rsid w:val="00BD4F45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2022-01-23T14:14:00Z</dcterms:modified>
</cp:coreProperties>
</file>