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254DDC" w:rsidR="00CC32B6" w:rsidRDefault="00996C5E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E64564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proofErr w:type="spellStart"/>
      <w:r w:rsidR="000524A5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524A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4A5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E64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35391C6F" w:rsidR="00E64564" w:rsidRDefault="00E64564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января 1797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2C8A7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№2/1797</w:t>
      </w:r>
      <w:r w:rsidRPr="003D6CF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D6CF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D6CF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78AF7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F071B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5C2B9F" wp14:editId="62026699">
            <wp:extent cx="5940425" cy="1241548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AC0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9FA95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1F3040CE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32DC4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Горелое.</w:t>
      </w:r>
    </w:p>
    <w:p w14:paraId="4F39678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Daryja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45C124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0F8221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apiec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001617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77777777" w:rsidR="00E64564" w:rsidRDefault="00E64564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0B50"/>
    <w:rsid w:val="00CC32B6"/>
    <w:rsid w:val="00D44E91"/>
    <w:rsid w:val="00E6456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2022-08-24T14:54:00Z</dcterms:modified>
</cp:coreProperties>
</file>