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BA416A" w:rsidR="00CC32B6" w:rsidRDefault="00607AD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Тупоть </w:t>
      </w:r>
      <w:r w:rsidR="00E0210D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Tup</w:t>
      </w:r>
      <w:r w:rsidR="00E0210D">
        <w:rPr>
          <w:rFonts w:ascii="Times New Roman" w:hAnsi="Times New Roman" w:cs="Times New Roman"/>
          <w:b/>
          <w:bCs/>
          <w:sz w:val="24"/>
          <w:szCs w:val="24"/>
          <w:lang w:val="pl-PL"/>
        </w:rPr>
        <w:t>cewa</w:t>
      </w:r>
      <w:r w:rsidRPr="00607A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210D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AC8B10C" w:rsidR="00CC32B6" w:rsidRPr="00756583" w:rsidRDefault="00607AD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июня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CD452" w14:textId="77777777" w:rsidR="00607AD3" w:rsidRPr="00607AD3" w:rsidRDefault="00D44E91" w:rsidP="00607AD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07A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07AD3"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№16/1783-р (коп).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A36E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F982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CABC56" wp14:editId="6FA7E736">
            <wp:extent cx="5940425" cy="1603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8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AF1D00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1783 года. Метрическая запись о крещении.</w:t>
      </w:r>
    </w:p>
    <w:p w14:paraId="24F85F9E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90956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Tupciowna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968196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Tupo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9A2A915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Tupciowa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Ahafia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03D545D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Josip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DA1D1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Parasia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9A189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07AD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07A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47AE9659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3550C51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607AD3"/>
    <w:rsid w:val="007B7CDC"/>
    <w:rsid w:val="00B75F14"/>
    <w:rsid w:val="00BD4F45"/>
    <w:rsid w:val="00C54BCC"/>
    <w:rsid w:val="00CC32B6"/>
    <w:rsid w:val="00D44E91"/>
    <w:rsid w:val="00E0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2021-10-17T12:17:00Z</dcterms:modified>
</cp:coreProperties>
</file>