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4304EC" w:rsidR="00CC32B6" w:rsidRDefault="00B0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Воробей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Wiarabiey 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0CECC1" w:rsidR="00CC32B6" w:rsidRPr="00756583" w:rsidRDefault="00B076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Маланией Шило с деревни Васильковка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B63D8" w14:textId="77777777" w:rsidR="00B076D5" w:rsidRPr="00B076D5" w:rsidRDefault="00341566" w:rsidP="00B076D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B076D5"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B076D5" w:rsidRPr="00B076D5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B076D5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B24436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FB74B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A335" wp14:editId="33C21B92">
            <wp:extent cx="5940425" cy="1274043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C65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648B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076D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B806F3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8FE9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Wiarabiey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Лицвичи.</w:t>
      </w:r>
    </w:p>
    <w:p w14:paraId="0398ABF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Ma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130935A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Laudanski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Prakop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Лицвичи.</w:t>
      </w:r>
    </w:p>
    <w:p w14:paraId="635B7612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Bialawski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6CD71CC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076D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47AF46A" w14:textId="5293701B" w:rsidR="00C54BCC" w:rsidRPr="00C54BCC" w:rsidRDefault="00C54BCC" w:rsidP="00B076D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2022-06-22T10:28:00Z</dcterms:modified>
</cp:coreProperties>
</file>