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DA750A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E32">
        <w:rPr>
          <w:rFonts w:ascii="Times New Roman" w:hAnsi="Times New Roman" w:cs="Times New Roman"/>
          <w:b/>
          <w:bCs/>
          <w:sz w:val="24"/>
          <w:szCs w:val="24"/>
        </w:rPr>
        <w:t xml:space="preserve">Демьян </w:t>
      </w:r>
      <w:r w:rsidR="0076286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A70E32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E32">
        <w:rPr>
          <w:rFonts w:ascii="Times New Roman" w:hAnsi="Times New Roman" w:cs="Times New Roman"/>
          <w:b/>
          <w:bCs/>
          <w:sz w:val="24"/>
          <w:szCs w:val="24"/>
          <w:lang w:val="pl-PL"/>
        </w:rPr>
        <w:t>Demian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68DF0" w14:textId="3A501ABC" w:rsidR="00A0699F" w:rsidRPr="00756583" w:rsidRDefault="00A0699F" w:rsidP="00A069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724"/>
      <w:r w:rsidRPr="00AE682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AE682C">
        <w:rPr>
          <w:rFonts w:ascii="Times New Roman" w:hAnsi="Times New Roman" w:cs="Times New Roman"/>
          <w:sz w:val="24"/>
          <w:szCs w:val="24"/>
        </w:rPr>
        <w:t xml:space="preserve"> 1793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Pr="00AE682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AE68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AE68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EF66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F6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1D826" w14:textId="46A9A0F9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236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E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E682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70E32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AE682C">
        <w:rPr>
          <w:rFonts w:ascii="Times New Roman" w:eastAsia="Calibri" w:hAnsi="Times New Roman" w:cs="Times New Roman"/>
          <w:sz w:val="24"/>
          <w:szCs w:val="24"/>
        </w:rPr>
        <w:t>об</w:t>
      </w:r>
      <w:r w:rsidRPr="00A70E3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E682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AE682C">
        <w:rPr>
          <w:rFonts w:ascii="Times New Roman" w:eastAsia="Calibri" w:hAnsi="Times New Roman" w:cs="Times New Roman"/>
          <w:b/>
          <w:bCs/>
          <w:sz w:val="24"/>
          <w:szCs w:val="24"/>
        </w:rPr>
        <w:t>77/1793</w:t>
      </w:r>
      <w:r w:rsidRPr="00AE682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682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ADF1E2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256144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82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3A2D82" wp14:editId="72F09EED">
            <wp:extent cx="5940425" cy="500298"/>
            <wp:effectExtent l="0" t="0" r="0" b="0"/>
            <wp:docPr id="2742" name="Рисунок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269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C7D5A3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682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E682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ноября 1793 года. Метрическая запись о крещении.</w:t>
      </w:r>
    </w:p>
    <w:p w14:paraId="495BB2D8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E8E035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Demian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E682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E682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EE45FE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Kurnesh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4FFFAF6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7B4B9976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Cichan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>- кум.</w:t>
      </w:r>
    </w:p>
    <w:p w14:paraId="1E4B4BDD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9AA2AD6" w14:textId="77777777" w:rsidR="00AE682C" w:rsidRPr="00AE682C" w:rsidRDefault="00AE682C" w:rsidP="00AE68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68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E682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A2BEEA" w14:textId="77777777" w:rsidR="00A0699F" w:rsidRPr="00EF6618" w:rsidRDefault="00A0699F" w:rsidP="00A069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45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EF66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№43/1793-р (коп).</w:t>
      </w:r>
      <w:r w:rsidRPr="00EF66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82F2A5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38367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E1CD54" wp14:editId="518EEC0D">
            <wp:extent cx="5940425" cy="1021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9A1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E7FCB4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1793 года. Метрическая запись о крещении.</w:t>
      </w:r>
    </w:p>
    <w:p w14:paraId="4CD66FB7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888FA7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Demian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6FBE124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[Kurnesz] Janka –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F91C5C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[Kurneszowa] Parasia –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1E00B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Cichan –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BCF20B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Zofia –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9E66FE" w14:textId="77777777" w:rsidR="00A0699F" w:rsidRPr="00EF6618" w:rsidRDefault="00A0699F" w:rsidP="00A069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F6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6286E"/>
    <w:rsid w:val="007B7CDC"/>
    <w:rsid w:val="00A0699F"/>
    <w:rsid w:val="00A70E32"/>
    <w:rsid w:val="00AE682C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2022-04-05T09:36:00Z</dcterms:modified>
</cp:coreProperties>
</file>