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CB6A64" w:rsidR="00CC32B6" w:rsidRDefault="006F10D7" w:rsidP="00215D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FD385A">
        <w:rPr>
          <w:rFonts w:ascii="Times New Roman" w:hAnsi="Times New Roman" w:cs="Times New Roman"/>
          <w:b/>
          <w:bCs/>
          <w:sz w:val="24"/>
          <w:szCs w:val="24"/>
        </w:rPr>
        <w:t>Полония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FD385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85A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FD385A" w:rsidRPr="00FD385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D385A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79BD4967" w:rsidR="00755960" w:rsidRPr="00756583" w:rsidRDefault="009978B7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10 мая 1814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215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15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9CC3F" w14:textId="77777777" w:rsidR="009978B7" w:rsidRPr="009978B7" w:rsidRDefault="00341566" w:rsidP="009978B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78B7"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9978B7" w:rsidRPr="009978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9978B7" w:rsidRPr="009978B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978B7" w:rsidRPr="009978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78B7" w:rsidRPr="009978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8D3BA4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35E99B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B38F1C" wp14:editId="42860FDF">
            <wp:extent cx="5940425" cy="799496"/>
            <wp:effectExtent l="0" t="0" r="3175" b="635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AFC9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1768A4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1814 года. Метрическая запись о крещении.</w:t>
      </w:r>
    </w:p>
    <w:p w14:paraId="50164560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706000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F1F9799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0799E2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Natalija 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A7351D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AD745A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5559DD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978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978B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978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0B6563D5" w:rsidR="00F96F50" w:rsidRPr="00F96F50" w:rsidRDefault="00F96F50" w:rsidP="009978B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5D36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9978B7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2022-08-04T08:16:00Z</dcterms:modified>
</cp:coreProperties>
</file>