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B06EE9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441A0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3441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441A0">
        <w:rPr>
          <w:rFonts w:ascii="Times New Roman" w:hAnsi="Times New Roman" w:cs="Times New Roman"/>
          <w:b/>
          <w:bCs/>
          <w:sz w:val="24"/>
          <w:szCs w:val="24"/>
        </w:rPr>
        <w:t>Харытонов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41A0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 Ihnat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1AE6A3" w14:textId="046A690C" w:rsidR="00DD139F" w:rsidRPr="00756583" w:rsidRDefault="00DD139F" w:rsidP="00DD1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719"/>
      <w:bookmarkStart w:id="1" w:name="_Hlk105837824"/>
      <w:r>
        <w:rPr>
          <w:rFonts w:ascii="Times New Roman" w:hAnsi="Times New Roman" w:cs="Times New Roman"/>
          <w:sz w:val="24"/>
          <w:szCs w:val="24"/>
        </w:rPr>
        <w:t xml:space="preserve">7 апреля 1807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Игната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</w:t>
      </w:r>
      <w:r w:rsidRPr="00575433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E5148" w14:textId="4D8793DA" w:rsidR="00DD139F" w:rsidRPr="00DD139F" w:rsidRDefault="00DD139F" w:rsidP="00DD13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58377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13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Pr="00DD13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DD13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№21</w:t>
      </w:r>
      <w:r w:rsidRPr="00DD139F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DD13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D13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3100BC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1460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3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EFC427" wp14:editId="2C450A0D">
            <wp:extent cx="5940425" cy="982816"/>
            <wp:effectExtent l="0" t="0" r="3175" b="8255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65D1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6CC94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D139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апреля 1807 года. Метрическая запись о крещении.</w:t>
      </w:r>
    </w:p>
    <w:p w14:paraId="7B4338CE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73E61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E50FFB5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 Charyton</w:t>
      </w:r>
      <w:r w:rsidRPr="00DD139F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6E8EE1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 – 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06C3C8E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Szustowski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DD139F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застенока Васильковка.</w:t>
      </w:r>
    </w:p>
    <w:p w14:paraId="635C064D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Васильковка.</w:t>
      </w:r>
      <w:r w:rsidRPr="00DD1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C6A9555" w14:textId="77777777" w:rsidR="00DD139F" w:rsidRPr="00DD139F" w:rsidRDefault="00DD139F" w:rsidP="00DD1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39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D13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D139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D139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D139F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26CF"/>
    <w:rsid w:val="00341566"/>
    <w:rsid w:val="00341E2A"/>
    <w:rsid w:val="003441A0"/>
    <w:rsid w:val="003D6A36"/>
    <w:rsid w:val="003E6254"/>
    <w:rsid w:val="0040159B"/>
    <w:rsid w:val="00575433"/>
    <w:rsid w:val="006745CF"/>
    <w:rsid w:val="006F10D7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82F53"/>
    <w:rsid w:val="00CC32B6"/>
    <w:rsid w:val="00CE6287"/>
    <w:rsid w:val="00D44E91"/>
    <w:rsid w:val="00DD139F"/>
    <w:rsid w:val="00F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2022-06-11T08:09:00Z</dcterms:modified>
</cp:coreProperties>
</file>