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0DD894" w:rsidR="00CC32B6" w:rsidRDefault="00244A2B" w:rsidP="00E42C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0D1D35">
        <w:rPr>
          <w:rFonts w:ascii="Times New Roman" w:hAnsi="Times New Roman" w:cs="Times New Roman"/>
          <w:b/>
          <w:bCs/>
          <w:sz w:val="24"/>
          <w:szCs w:val="24"/>
        </w:rPr>
        <w:t>Крыстына Владысева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2C517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D1D3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C517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D35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1D50F" w14:textId="053A811B" w:rsidR="00DF4E31" w:rsidRPr="00756583" w:rsidRDefault="00DF4E31" w:rsidP="00DF4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сентября 1818 г – крещение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B41D36" w14:textId="77777777" w:rsidR="00E42C5D" w:rsidRDefault="00E42C5D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D965F2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F4E3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674D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74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Pr="00674DF3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674D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4D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28E994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95BC7E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74DF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6BECB6" wp14:editId="3464EE04">
            <wp:extent cx="5940425" cy="738798"/>
            <wp:effectExtent l="0" t="0" r="3175" b="4445"/>
            <wp:docPr id="754" name="Рисунок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C91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BC3265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сентября 1818 года. Метрическая запись о крещении.</w:t>
      </w:r>
    </w:p>
    <w:p w14:paraId="1BE61D9E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0AF077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CB7FCAA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Władyś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4F420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Eufrozyna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65ED2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6A0670B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Jwanjwska Karolina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9DF926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DF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74D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4DF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74DF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E42C5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0BB"/>
    <w:rsid w:val="0003447F"/>
    <w:rsid w:val="0007226C"/>
    <w:rsid w:val="000D1D35"/>
    <w:rsid w:val="00101DEF"/>
    <w:rsid w:val="00140B4A"/>
    <w:rsid w:val="00244A2B"/>
    <w:rsid w:val="002968AC"/>
    <w:rsid w:val="002C4234"/>
    <w:rsid w:val="002C5171"/>
    <w:rsid w:val="00341E2A"/>
    <w:rsid w:val="00397ABA"/>
    <w:rsid w:val="003D6A36"/>
    <w:rsid w:val="00463CBD"/>
    <w:rsid w:val="00610F07"/>
    <w:rsid w:val="007A391A"/>
    <w:rsid w:val="007B7CDC"/>
    <w:rsid w:val="007E428D"/>
    <w:rsid w:val="00804311"/>
    <w:rsid w:val="00880F15"/>
    <w:rsid w:val="00B75F14"/>
    <w:rsid w:val="00BD4F45"/>
    <w:rsid w:val="00C54BCC"/>
    <w:rsid w:val="00CC32B6"/>
    <w:rsid w:val="00D44E91"/>
    <w:rsid w:val="00DF4E31"/>
    <w:rsid w:val="00E42C5D"/>
    <w:rsid w:val="00F778AA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2022-08-12T15:45:00Z</dcterms:modified>
</cp:coreProperties>
</file>