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A82EF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7267BB">
        <w:rPr>
          <w:rFonts w:ascii="Times New Roman" w:hAnsi="Times New Roman" w:cs="Times New Roman"/>
          <w:b/>
          <w:bCs/>
          <w:sz w:val="24"/>
          <w:szCs w:val="24"/>
        </w:rPr>
        <w:t>Якоб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7B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D03E9" w14:textId="3E892B2E" w:rsidR="00E16241" w:rsidRPr="00756583" w:rsidRDefault="007267BB" w:rsidP="00E162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7237"/>
      <w:r>
        <w:rPr>
          <w:rFonts w:ascii="Times New Roman" w:hAnsi="Times New Roman" w:cs="Times New Roman"/>
          <w:sz w:val="24"/>
          <w:szCs w:val="24"/>
        </w:rPr>
        <w:t>13 декабря 1814</w:t>
      </w:r>
      <w:r w:rsidR="00E16241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Адама Иосифа</w:t>
      </w:r>
      <w:r w:rsidR="00E1624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E16241">
        <w:rPr>
          <w:rFonts w:ascii="Times New Roman" w:hAnsi="Times New Roman" w:cs="Times New Roman"/>
          <w:sz w:val="24"/>
          <w:szCs w:val="24"/>
        </w:rPr>
        <w:t xml:space="preserve">, 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E162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16241" w:rsidRPr="002C3D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1624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BC444" w14:textId="77777777" w:rsidR="007267BB" w:rsidRPr="007267BB" w:rsidRDefault="000A2A50" w:rsidP="007267B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9472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11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7267BB"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7267BB" w:rsidRPr="007267B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67BB" w:rsidRPr="007267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E51854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E32E1F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267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B36F15" wp14:editId="32B9577D">
            <wp:extent cx="5940425" cy="870617"/>
            <wp:effectExtent l="0" t="0" r="3175" b="571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2C6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D44E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32193CFE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45A568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3E7450C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Jacob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50B507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53D94F4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880C16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491B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1D96FEA3" w:rsidR="007E428D" w:rsidRPr="00F859AF" w:rsidRDefault="007E428D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341E2A"/>
    <w:rsid w:val="003D6A36"/>
    <w:rsid w:val="00476EF2"/>
    <w:rsid w:val="004C6412"/>
    <w:rsid w:val="007267BB"/>
    <w:rsid w:val="007B7CDC"/>
    <w:rsid w:val="007E428D"/>
    <w:rsid w:val="00A01119"/>
    <w:rsid w:val="00B75F14"/>
    <w:rsid w:val="00BD4F45"/>
    <w:rsid w:val="00C54BCC"/>
    <w:rsid w:val="00CC32B6"/>
    <w:rsid w:val="00D44E91"/>
    <w:rsid w:val="00E1624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2022-08-05T11:14:00Z</dcterms:modified>
</cp:coreProperties>
</file>