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5CB34F" w:rsidR="00CC32B6" w:rsidRPr="00C944F7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C944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944F7">
        <w:rPr>
          <w:rFonts w:ascii="Times New Roman" w:hAnsi="Times New Roman" w:cs="Times New Roman"/>
          <w:b/>
          <w:bCs/>
          <w:sz w:val="24"/>
          <w:szCs w:val="24"/>
        </w:rPr>
        <w:t>Настасья Юстынова</w:t>
      </w:r>
      <w:r w:rsidR="00CC32B6" w:rsidRPr="00C944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093C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944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93C8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944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944F7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 Anna</w:t>
      </w:r>
      <w:r w:rsidR="00CC32B6" w:rsidRPr="00C944F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944F7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EF6E3E9" w14:textId="6257B49D" w:rsidR="00137B1C" w:rsidRPr="00756583" w:rsidRDefault="00137B1C" w:rsidP="00137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1801 г – крещение (НИАБ 136-13-894, лист 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2D5C3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 xml:space="preserve">Лист 45. </w:t>
      </w:r>
      <w:r w:rsidRPr="003F4FB9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№35/1801-р (ориг).</w:t>
      </w:r>
    </w:p>
    <w:p w14:paraId="75BF7CBE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E217C3C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3F4FB9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6E0F28C" wp14:editId="5EC5CA03">
            <wp:extent cx="5940425" cy="1684827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355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4C93667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26 декабря 1801 года. Метрическая запись о крещении.</w:t>
      </w:r>
    </w:p>
    <w:p w14:paraId="7638F770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27984B8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E5323B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 Justyn – 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C4BB6F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Ahapa – 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74C0F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Cimachwiey – 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0DB5A1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Daryia – 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47FD98EF" w14:textId="77777777" w:rsidR="00137B1C" w:rsidRPr="003F4FB9" w:rsidRDefault="00137B1C" w:rsidP="00137B1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4F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F4FB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870784" w14:textId="77777777" w:rsidR="00137B1C" w:rsidRPr="0066555D" w:rsidRDefault="00137B1C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137B1C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137B1C"/>
    <w:rsid w:val="00140B4A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944F7"/>
    <w:rsid w:val="00CC32B6"/>
    <w:rsid w:val="00D44E91"/>
    <w:rsid w:val="00E54C15"/>
    <w:rsid w:val="00EA19F6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2021-12-07T04:16:00Z</dcterms:modified>
</cp:coreProperties>
</file>