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428018" w:rsidR="00CC32B6" w:rsidRDefault="007E428D" w:rsidP="003E1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B374F">
        <w:rPr>
          <w:rFonts w:ascii="Times New Roman" w:hAnsi="Times New Roman" w:cs="Times New Roman"/>
          <w:b/>
          <w:bCs/>
          <w:sz w:val="24"/>
          <w:szCs w:val="24"/>
        </w:rPr>
        <w:t>Иосиф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374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E1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BE9A3" w14:textId="4C38D735" w:rsidR="000F3762" w:rsidRPr="00756583" w:rsidRDefault="000F3762" w:rsidP="000F37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388418"/>
      <w:r>
        <w:rPr>
          <w:rFonts w:ascii="Times New Roman" w:hAnsi="Times New Roman" w:cs="Times New Roman"/>
          <w:sz w:val="24"/>
          <w:szCs w:val="24"/>
        </w:rPr>
        <w:t xml:space="preserve">28 августа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E1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4CC77" w14:textId="14DF746E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56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F376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37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</w:t>
      </w:r>
      <w:r w:rsidRPr="000F376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0F376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F37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0F376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0F37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F37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B4D629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88B011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0F37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7A751" wp14:editId="088A97B6">
            <wp:extent cx="5940425" cy="1488632"/>
            <wp:effectExtent l="0" t="0" r="317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FD3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4FA10A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28 августа 1810 года. Метрическая запись о крещении.</w:t>
      </w:r>
    </w:p>
    <w:p w14:paraId="79E1B8DF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7E44B6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E1EE423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Dziemjan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22313BF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6B931C6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Charyton  – 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B732ED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Kawalowna Zofia – 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F37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298F34" w14:textId="77777777" w:rsidR="000F3762" w:rsidRPr="000F3762" w:rsidRDefault="000F3762" w:rsidP="000F37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F376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F376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F3762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0F3762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561066CB" w14:textId="77777777" w:rsidR="0058371C" w:rsidRPr="0058371C" w:rsidRDefault="0058371C" w:rsidP="003E1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762"/>
    <w:rsid w:val="00140B4A"/>
    <w:rsid w:val="00341E2A"/>
    <w:rsid w:val="003D6A36"/>
    <w:rsid w:val="003E11C7"/>
    <w:rsid w:val="00452470"/>
    <w:rsid w:val="00556E76"/>
    <w:rsid w:val="0058371C"/>
    <w:rsid w:val="005B374F"/>
    <w:rsid w:val="007B7CDC"/>
    <w:rsid w:val="007E428D"/>
    <w:rsid w:val="00940331"/>
    <w:rsid w:val="00B34E26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2022-07-22T10:21:00Z</dcterms:modified>
</cp:coreProperties>
</file>