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35E2EA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264F9">
        <w:rPr>
          <w:rFonts w:ascii="Times New Roman" w:hAnsi="Times New Roman" w:cs="Times New Roman"/>
          <w:b/>
          <w:bCs/>
          <w:sz w:val="24"/>
          <w:szCs w:val="24"/>
        </w:rPr>
        <w:t>Яким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64F9">
        <w:rPr>
          <w:rFonts w:ascii="Times New Roman" w:hAnsi="Times New Roman" w:cs="Times New Roman"/>
          <w:b/>
          <w:bCs/>
          <w:sz w:val="24"/>
          <w:szCs w:val="24"/>
          <w:lang w:val="pl-PL"/>
        </w:rPr>
        <w:t>Jakim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0494A7F" w:rsidR="003E6E69" w:rsidRPr="003E6E69" w:rsidRDefault="0035334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1808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264F9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78690" w14:textId="77777777" w:rsidR="0035334C" w:rsidRPr="0035334C" w:rsidRDefault="00DB13C9" w:rsidP="0035334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35334C"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5334C" w:rsidRPr="0035334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5334C" w:rsidRPr="003533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723EEB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99E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EBF95" wp14:editId="5F085FD0">
            <wp:extent cx="5940425" cy="740024"/>
            <wp:effectExtent l="0" t="0" r="3175" b="3175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FA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30856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1808 года. Метрическая запись о крещении.</w:t>
      </w:r>
    </w:p>
    <w:p w14:paraId="3003A6F5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8C5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1D02A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Jakim</w:t>
      </w:r>
      <w:r w:rsidRPr="0035334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FAB21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Helena 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8E90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9BE1C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3EFB2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5334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- </w:t>
      </w:r>
      <w:r w:rsidRPr="0035334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5334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A13508E" w14:textId="26361635" w:rsidR="0023101F" w:rsidRPr="0023101F" w:rsidRDefault="0023101F" w:rsidP="003533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5334C"/>
    <w:rsid w:val="003D6A36"/>
    <w:rsid w:val="003E6E69"/>
    <w:rsid w:val="007264F9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2022-06-12T08:03:00Z</dcterms:modified>
</cp:coreProperties>
</file>