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7085A7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Алексей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A3E356" w:rsidR="00CC32B6" w:rsidRPr="00756583" w:rsidRDefault="00F004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B3EE3" w14:textId="77777777" w:rsidR="00F004F4" w:rsidRPr="00F004F4" w:rsidRDefault="00F80F6E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70059"/>
      <w:bookmarkStart w:id="1" w:name="_Hlk71010039"/>
      <w:r w:rsidR="00F004F4"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F004F4" w:rsidRPr="00F004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№49/1788-р (ориг).</w:t>
      </w: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5C0D0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20752F5" wp14:editId="2E0649E9">
            <wp:extent cx="5940425" cy="714273"/>
            <wp:effectExtent l="0" t="0" r="3175" b="0"/>
            <wp:docPr id="2272" name="Рисунок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374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3CD7166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1788 года. Метрическая запись о крещении.</w:t>
      </w:r>
    </w:p>
    <w:p w14:paraId="5B84446C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1D26D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4328EB8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Aliexej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99EAB5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CDEEA2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Sieluta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487E44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Magdalena 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0C02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004F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2021-10-23T11:43:00Z</dcterms:modified>
</cp:coreProperties>
</file>