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5E833F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3DDA">
        <w:rPr>
          <w:rFonts w:ascii="Times New Roman" w:hAnsi="Times New Roman" w:cs="Times New Roman"/>
          <w:b/>
          <w:bCs/>
          <w:sz w:val="24"/>
          <w:szCs w:val="24"/>
        </w:rPr>
        <w:t>Данила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3DDA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1BF623" w14:textId="47DDEE9D" w:rsidR="003569ED" w:rsidRDefault="003569E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8961"/>
      <w:r>
        <w:rPr>
          <w:rFonts w:ascii="Times New Roman" w:hAnsi="Times New Roman" w:cs="Times New Roman"/>
          <w:sz w:val="24"/>
          <w:szCs w:val="24"/>
        </w:rPr>
        <w:t xml:space="preserve">9 декабря 1786 г – крещение (РГИА 823-2-18, лист 232об,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8B4816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C6045" w14:textId="1A2D8DDA" w:rsidR="003569ED" w:rsidRPr="003569ED" w:rsidRDefault="003569ED" w:rsidP="003569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589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№28/1786-р (коп).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8C60AC2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97B090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69E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A570DD" wp14:editId="2DE7C20D">
            <wp:extent cx="5940425" cy="2073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2FFF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071F81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1786 года. Метрическая запись о крещении.</w:t>
      </w:r>
    </w:p>
    <w:p w14:paraId="0C5077DA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128D76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Daniel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0C9A23D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Dzemian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61C4BF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Chodora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C58AE9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Jan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6ED6FA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Magdalena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39EF7E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569E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569E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569E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569E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7FD57F6B" w14:textId="77777777" w:rsidR="003569ED" w:rsidRPr="000B3DDA" w:rsidRDefault="003569E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3569ED" w:rsidRPr="000B3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DDA"/>
    <w:rsid w:val="00140B4A"/>
    <w:rsid w:val="00341E2A"/>
    <w:rsid w:val="003569ED"/>
    <w:rsid w:val="003D6A36"/>
    <w:rsid w:val="006A20C2"/>
    <w:rsid w:val="00752985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2022-03-15T14:49:00Z</dcterms:modified>
</cp:coreProperties>
</file>