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BD4B0C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52985">
        <w:rPr>
          <w:rFonts w:ascii="Times New Roman" w:hAnsi="Times New Roman" w:cs="Times New Roman"/>
          <w:b/>
          <w:bCs/>
          <w:sz w:val="24"/>
          <w:szCs w:val="24"/>
        </w:rPr>
        <w:t>Демьян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52985">
        <w:rPr>
          <w:rFonts w:ascii="Times New Roman" w:hAnsi="Times New Roman" w:cs="Times New Roman"/>
          <w:b/>
          <w:bCs/>
          <w:sz w:val="24"/>
          <w:szCs w:val="24"/>
          <w:lang w:val="pl-PL"/>
        </w:rPr>
        <w:t>Demjan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BF623" w14:textId="021DDCB4" w:rsidR="003569ED" w:rsidRDefault="003569E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258961"/>
      <w:r>
        <w:rPr>
          <w:rFonts w:ascii="Times New Roman" w:hAnsi="Times New Roman" w:cs="Times New Roman"/>
          <w:sz w:val="24"/>
          <w:szCs w:val="24"/>
        </w:rPr>
        <w:t>9 декабря 1786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Данилы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62A7693" w14:textId="1B32B379" w:rsidR="00CC32B6" w:rsidRPr="00756583" w:rsidRDefault="0075298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F004F4">
        <w:rPr>
          <w:rFonts w:ascii="Times New Roman" w:hAnsi="Times New Roman" w:cs="Times New Roman"/>
          <w:sz w:val="24"/>
          <w:szCs w:val="24"/>
        </w:rPr>
        <w:t xml:space="preserve"> сентября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r w:rsidR="006A20C2">
        <w:rPr>
          <w:rFonts w:ascii="Times New Roman" w:hAnsi="Times New Roman" w:cs="Times New Roman"/>
          <w:sz w:val="24"/>
          <w:szCs w:val="24"/>
          <w:lang w:val="be-BY"/>
        </w:rPr>
        <w:t>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F004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38B4816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BC6045" w14:textId="1A2D8DDA" w:rsidR="003569ED" w:rsidRPr="003569ED" w:rsidRDefault="003569ED" w:rsidP="003569E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5894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232об.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№28/1786-р (коп).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8C60AC2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97B090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A570DD" wp14:editId="2DE7C20D">
            <wp:extent cx="5940425" cy="20739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2FFF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071F81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1786 года. Метрическая запись о крещении.</w:t>
      </w:r>
    </w:p>
    <w:p w14:paraId="0C5077DA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6128D76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Daniel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0C9A23D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Dzemian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261C4BF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Suszkowa Chodora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C58AE9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Nowik Jan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46ED6FA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 Magdalena</w:t>
      </w:r>
      <w:r w:rsidRPr="003569E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569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B39EF7E" w14:textId="77777777" w:rsidR="003569ED" w:rsidRPr="003569ED" w:rsidRDefault="003569ED" w:rsidP="003569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569E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569ED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569ED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569ED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569ED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7FD57F6B" w14:textId="77777777" w:rsidR="003569ED" w:rsidRDefault="003569E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1F212E" w14:textId="77777777" w:rsidR="00752985" w:rsidRPr="00790CEF" w:rsidRDefault="00F80F6E" w:rsidP="00752985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194"/>
      <w:bookmarkStart w:id="3" w:name="_Hlk71010039"/>
      <w:bookmarkStart w:id="4" w:name="_Hlk70270059"/>
      <w:r w:rsidR="00752985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52985" w:rsidRPr="00752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5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752985" w:rsidRPr="0075298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52985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489B2F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619C3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AD292E" wp14:editId="0411A9B3">
            <wp:extent cx="5940425" cy="575097"/>
            <wp:effectExtent l="0" t="0" r="3175" b="0"/>
            <wp:docPr id="2370" name="Рисунок 2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36D0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78EB5C2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сентября 1789 года. Метрическая запись о крещении.</w:t>
      </w:r>
    </w:p>
    <w:p w14:paraId="38DFB868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B23B07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Осово.</w:t>
      </w:r>
    </w:p>
    <w:p w14:paraId="458F8629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Demjan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1AAE3C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Chodora 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9AF762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Woynicz Jan -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113E4B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Magdalena -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8FBF55" w14:textId="77777777" w:rsidR="00752985" w:rsidRPr="00752985" w:rsidRDefault="00752985" w:rsidP="0075298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5298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772B3EE3" w14:textId="19ABCB91" w:rsidR="00F004F4" w:rsidRPr="00752985" w:rsidRDefault="00F004F4" w:rsidP="00F004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1187C0E" w14:textId="77777777" w:rsidR="00F004F4" w:rsidRPr="00F004F4" w:rsidRDefault="00F004F4" w:rsidP="00F004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p w14:paraId="486FF7D8" w14:textId="2377B27E" w:rsidR="00F80F6E" w:rsidRPr="00F004F4" w:rsidRDefault="00F80F6E" w:rsidP="00F80F6E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0A83E5AD" w14:textId="77777777" w:rsidR="00F80F6E" w:rsidRPr="00F80F6E" w:rsidRDefault="00F80F6E" w:rsidP="00F80F6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4"/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569ED"/>
    <w:rsid w:val="003D6A36"/>
    <w:rsid w:val="006A20C2"/>
    <w:rsid w:val="00752985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2022-03-15T14:49:00Z</dcterms:modified>
</cp:coreProperties>
</file>