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A9F0FB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E4EC6">
        <w:rPr>
          <w:rFonts w:ascii="Times New Roman" w:hAnsi="Times New Roman" w:cs="Times New Roman"/>
          <w:b/>
          <w:bCs/>
          <w:sz w:val="24"/>
          <w:szCs w:val="24"/>
        </w:rPr>
        <w:t>Андрей Самуэлев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EC6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5A8EBA81" w:rsidR="008126D8" w:rsidRPr="009756B0" w:rsidRDefault="00D800DA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4 декабря 1807</w:t>
      </w:r>
      <w:r w:rsidR="008126D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8126D8">
        <w:rPr>
          <w:rFonts w:ascii="Times New Roman" w:hAnsi="Times New Roman" w:cs="Times New Roman"/>
          <w:sz w:val="24"/>
          <w:szCs w:val="24"/>
        </w:rPr>
        <w:t xml:space="preserve">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8126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42323" w14:textId="77777777" w:rsidR="00D800DA" w:rsidRPr="00D800DA" w:rsidRDefault="00F333E2" w:rsidP="00D800D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63633"/>
      <w:r w:rsidR="00D800DA"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D800DA" w:rsidRPr="00D800D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D800DA" w:rsidRPr="00D800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74BB7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8EEE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3BEAE" wp14:editId="35B6DDEC">
            <wp:extent cx="5940425" cy="1007340"/>
            <wp:effectExtent l="0" t="0" r="3175" b="254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EAC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24308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1B926CBE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26F8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A5DFC0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 Samuel</w:t>
      </w:r>
      <w:r w:rsidRPr="00D800D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9FB1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Husniakowa Katerzyna 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42B92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C633E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Sialicka Anna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8C144B5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800DA">
        <w:rPr>
          <w:rFonts w:ascii="Times New Roman" w:hAnsi="Times New Roman" w:cs="Times New Roman"/>
          <w:sz w:val="24"/>
          <w:szCs w:val="24"/>
        </w:rPr>
        <w:t>.</w:t>
      </w:r>
    </w:p>
    <w:p w14:paraId="5576A2C6" w14:textId="0975CB45" w:rsidR="009756B0" w:rsidRPr="009756B0" w:rsidRDefault="009756B0" w:rsidP="00D800D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721BFC"/>
    <w:rsid w:val="0075061E"/>
    <w:rsid w:val="007B7CDC"/>
    <w:rsid w:val="008126D8"/>
    <w:rsid w:val="0082222C"/>
    <w:rsid w:val="008B3963"/>
    <w:rsid w:val="008E4EC6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D800DA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2022-06-12T07:15:00Z</dcterms:modified>
</cp:coreProperties>
</file>