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BFFD5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E7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F44E7E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F44E7E">
        <w:rPr>
          <w:rFonts w:ascii="Times New Roman" w:hAnsi="Times New Roman" w:cs="Times New Roman"/>
          <w:b/>
          <w:bCs/>
          <w:sz w:val="24"/>
          <w:szCs w:val="24"/>
          <w:lang w:val="pl-PL"/>
        </w:rPr>
        <w:t>iewa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E7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bookmarkEnd w:id="0"/>
    <w:p w14:paraId="607D7F74" w14:textId="43E6FB80" w:rsidR="003E42C3" w:rsidRPr="00756583" w:rsidRDefault="003E42C3" w:rsidP="003E4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октября 1804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Барбары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74DB266" w14:textId="77777777" w:rsidR="00634829" w:rsidRPr="00756583" w:rsidRDefault="00634829" w:rsidP="006348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августа 1807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D3C7F" w14:textId="7D875334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010086"/>
      <w:bookmarkStart w:id="2" w:name="_Hlk70834280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Pr="003E42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3E42C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3E42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E42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169074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09473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AE7A0" wp14:editId="6814AEED">
            <wp:extent cx="5940425" cy="931928"/>
            <wp:effectExtent l="0" t="0" r="3175" b="1905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F3F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48197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октября 1804 года. Метрическая запись о крещении.</w:t>
      </w:r>
    </w:p>
    <w:p w14:paraId="4F8C766A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A7AFED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6E14F4C1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4FE9244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53E01D0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84A80" w14:textId="77777777" w:rsidR="003E42C3" w:rsidRPr="003E42C3" w:rsidRDefault="003E42C3" w:rsidP="003E42C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42C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2AEE458" w14:textId="77777777" w:rsidR="003E42C3" w:rsidRPr="00634829" w:rsidRDefault="003E42C3" w:rsidP="003E42C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E42C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482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E42C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482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3E42C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3482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784EC38" w14:textId="77777777" w:rsidR="007F3B75" w:rsidRPr="00634829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4468326C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482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61E9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63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61E9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561E9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561E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63292E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C2A5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19192B" wp14:editId="33E76269">
            <wp:extent cx="5940425" cy="1480661"/>
            <wp:effectExtent l="0" t="0" r="3175" b="5715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1460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977F3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1807 года. Метрическая запись о крещении.</w:t>
      </w:r>
    </w:p>
    <w:p w14:paraId="2C5B6D49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C5259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E700F74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C0D96ED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063EE5F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54BC780B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D562D6A" w14:textId="77777777" w:rsidR="00634829" w:rsidRPr="00561E94" w:rsidRDefault="00634829" w:rsidP="00634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61E94">
        <w:rPr>
          <w:rFonts w:ascii="Times New Roman" w:hAnsi="Times New Roman" w:cs="Times New Roman"/>
          <w:sz w:val="24"/>
          <w:szCs w:val="24"/>
        </w:rPr>
        <w:t>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E42C3"/>
    <w:rsid w:val="004B2A1F"/>
    <w:rsid w:val="00500A87"/>
    <w:rsid w:val="005739D1"/>
    <w:rsid w:val="00634829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  <w:rsid w:val="00F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2022-06-11T13:59:00Z</dcterms:modified>
</cp:coreProperties>
</file>