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5B7190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E71F6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E71F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71F6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13EF16" w:rsidR="00CC32B6" w:rsidRPr="00756583" w:rsidRDefault="0096716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июня 1816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Винцентыя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20A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5DFDF" w14:textId="77777777" w:rsidR="0096716E" w:rsidRPr="0096716E" w:rsidRDefault="002D2C3F" w:rsidP="0096716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96716E"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93об. </w:t>
      </w:r>
      <w:r w:rsidR="0096716E" w:rsidRPr="00967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6716E" w:rsidRPr="009671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96716E" w:rsidRPr="0096716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96716E" w:rsidRPr="009671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6716E" w:rsidRPr="00967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3A45D4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95AB5C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6716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84BFF8" wp14:editId="41C554F3">
            <wp:extent cx="5940425" cy="767614"/>
            <wp:effectExtent l="0" t="0" r="3175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BDFE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147D62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июня 1816 года. Метрическая запись о крещении.</w:t>
      </w:r>
    </w:p>
    <w:p w14:paraId="4A1AF6B6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77835B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EF6E85E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13D1B5E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04FA7FD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Marcin –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EC4949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Ullana –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C44E16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6716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6716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6716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175926" w14:textId="46F4704B" w:rsidR="005739D1" w:rsidRPr="005739D1" w:rsidRDefault="005739D1" w:rsidP="0096716E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5ED3"/>
    <w:rsid w:val="002D2C3F"/>
    <w:rsid w:val="002F6A07"/>
    <w:rsid w:val="005739D1"/>
    <w:rsid w:val="007B7CDC"/>
    <w:rsid w:val="008E71F6"/>
    <w:rsid w:val="0096716E"/>
    <w:rsid w:val="00A26785"/>
    <w:rsid w:val="00B75F14"/>
    <w:rsid w:val="00BD4F45"/>
    <w:rsid w:val="00CC32B6"/>
    <w:rsid w:val="00D44E91"/>
    <w:rsid w:val="00E7202F"/>
    <w:rsid w:val="00F2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2022-08-07T10:03:00Z</dcterms:modified>
</cp:coreProperties>
</file>