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0C0882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F07D27">
        <w:rPr>
          <w:rFonts w:ascii="Times New Roman" w:hAnsi="Times New Roman" w:cs="Times New Roman"/>
          <w:b/>
          <w:bCs/>
          <w:sz w:val="24"/>
          <w:szCs w:val="24"/>
        </w:rPr>
        <w:t>Ева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0B02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07D2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B023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D2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6ABA7" w14:textId="3F510056" w:rsidR="000B0233" w:rsidRPr="00756583" w:rsidRDefault="000B0233" w:rsidP="000B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1796 г – крещение дочери </w:t>
      </w:r>
      <w:r w:rsidR="00F07D27">
        <w:rPr>
          <w:rFonts w:ascii="Times New Roman" w:hAnsi="Times New Roman" w:cs="Times New Roman"/>
          <w:sz w:val="24"/>
          <w:szCs w:val="24"/>
        </w:rPr>
        <w:t>Евы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4E32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608"/>
      <w:r w:rsidRPr="00721AB8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Pr="00721AB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721A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BA26A8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69C15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2F4871" wp14:editId="70FAE0B4">
            <wp:extent cx="5940425" cy="740024"/>
            <wp:effectExtent l="0" t="0" r="3175" b="3175"/>
            <wp:docPr id="2935" name="Рисунок 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27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AC5D8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марта 1796 года. Метрическая запись о крещении.</w:t>
      </w:r>
    </w:p>
    <w:p w14:paraId="0A8BD70A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C53E73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Karpowiczowna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Шилы.</w:t>
      </w:r>
    </w:p>
    <w:p w14:paraId="76F994DF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Hryhor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119B5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Prosia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D427C4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06837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ED35A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8B5CD7" w14:textId="77777777" w:rsidR="000B0233" w:rsidRPr="00C613B5" w:rsidRDefault="000B0233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233"/>
    <w:rsid w:val="002276A9"/>
    <w:rsid w:val="005739D1"/>
    <w:rsid w:val="006B58F0"/>
    <w:rsid w:val="007B7CDC"/>
    <w:rsid w:val="00A41BA0"/>
    <w:rsid w:val="00B75F14"/>
    <w:rsid w:val="00BD4F45"/>
    <w:rsid w:val="00C613B5"/>
    <w:rsid w:val="00CC32B6"/>
    <w:rsid w:val="00D44E91"/>
    <w:rsid w:val="00E7202F"/>
    <w:rsid w:val="00F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2021-11-15T07:47:00Z</dcterms:modified>
</cp:coreProperties>
</file>