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CB3A3D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FA1705">
        <w:rPr>
          <w:rFonts w:ascii="Times New Roman" w:hAnsi="Times New Roman" w:cs="Times New Roman"/>
          <w:b/>
          <w:bCs/>
          <w:sz w:val="24"/>
          <w:szCs w:val="24"/>
        </w:rPr>
        <w:t>Фёдор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1705"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44F0C51A" w:rsidR="00721AB8" w:rsidRPr="00756583" w:rsidRDefault="00FA1705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>26 августа 1816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Якима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 w:rsidR="00721AB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EB306" w14:textId="77777777" w:rsidR="00FA1705" w:rsidRPr="00FA1705" w:rsidRDefault="002276A9" w:rsidP="00FA17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A1705"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1705" w:rsidRPr="00FA1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FA1705" w:rsidRPr="00FA1705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A1705" w:rsidRPr="00FA1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86B34F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9DE80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A17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71076C" wp14:editId="50368264">
            <wp:extent cx="5940425" cy="814823"/>
            <wp:effectExtent l="0" t="0" r="3175" b="444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7A2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068151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августа 1816 года. Метрическая запись о крещении.</w:t>
      </w:r>
    </w:p>
    <w:p w14:paraId="769BD47E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33DE55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7E546C3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D85F3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Karpowiczowa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4C87EB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Piotr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B1265D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9BB5D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E51BBF" w14:textId="6B35C91B" w:rsidR="00721AB8" w:rsidRPr="00721AB8" w:rsidRDefault="00721AB8" w:rsidP="00FA17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613B5"/>
    <w:rsid w:val="00CC32B6"/>
    <w:rsid w:val="00D44E91"/>
    <w:rsid w:val="00E7202F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2022-08-07T13:42:00Z</dcterms:modified>
</cp:coreProperties>
</file>