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0E41B4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E3CE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7932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2E3CE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47932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2E3CEF">
        <w:rPr>
          <w:rFonts w:ascii="Times New Roman" w:hAnsi="Times New Roman" w:cs="Times New Roman"/>
          <w:b/>
          <w:bCs/>
          <w:sz w:val="24"/>
          <w:szCs w:val="24"/>
        </w:rPr>
        <w:t xml:space="preserve">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4793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932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8708D3" w:rsidR="00CC32B6" w:rsidRPr="00756583" w:rsidRDefault="00A1446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марта 1790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EFA8E" w14:textId="77777777" w:rsidR="00A1446C" w:rsidRPr="00A1446C" w:rsidRDefault="002276A9" w:rsidP="00A1446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49"/>
      <w:bookmarkStart w:id="1" w:name="_Hlk71356021"/>
      <w:bookmarkStart w:id="2" w:name="_Hlk70438608"/>
      <w:r w:rsidR="00A1446C" w:rsidRPr="00A1446C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A1446C" w:rsidRPr="00A1446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№22/1790</w:t>
      </w:r>
      <w:r w:rsidR="00A1446C" w:rsidRPr="00A144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1446C" w:rsidRPr="00A1446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9ED5A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78419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1446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C6DEEE" wp14:editId="5F63414D">
            <wp:extent cx="5940425" cy="1001822"/>
            <wp:effectExtent l="0" t="0" r="3175" b="8255"/>
            <wp:docPr id="2414" name="Рисунок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FD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F3C43B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46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марта 1790 года. Метрическая запись о крещении.</w:t>
      </w:r>
    </w:p>
    <w:p w14:paraId="4ABBE832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79B0F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75946091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499DE0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Prosyia 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A7651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Razborski Jakub -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9B008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Razborska Matruna -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42FBFF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F606CD8" w14:textId="42CA3E5A" w:rsidR="003B5F92" w:rsidRPr="00790CEF" w:rsidRDefault="003B5F92" w:rsidP="003B5F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3C4A7F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E3CEF"/>
    <w:rsid w:val="003B5F92"/>
    <w:rsid w:val="005739D1"/>
    <w:rsid w:val="00647932"/>
    <w:rsid w:val="007B7CDC"/>
    <w:rsid w:val="00A1446C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2021-11-11T11:29:00Z</dcterms:modified>
</cp:coreProperties>
</file>