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371F0C2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 xml:space="preserve">Алёна </w:t>
      </w:r>
      <w:r w:rsidR="00181EFC">
        <w:rPr>
          <w:lang w:val="be-BY"/>
        </w:rPr>
        <w:t>Иосифова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0B0F17B1" w14:textId="50F27B9F" w:rsidR="00832D89" w:rsidRDefault="00832D89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3.4.4. дочь – Лисичёнок Агафия Адамова: род. 1847.</w:t>
      </w:r>
    </w:p>
    <w:p w14:paraId="4E42EB37" w14:textId="44CBA9C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832D89">
        <w:rPr>
          <w:lang w:val="be-BY"/>
        </w:rPr>
        <w:t>5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lastRenderedPageBreak/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5FFBA353" w14:textId="77777777" w:rsidR="00181EFC" w:rsidRDefault="001C4BC7" w:rsidP="00FB4003">
      <w:r>
        <w:lastRenderedPageBreak/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</w:p>
    <w:p w14:paraId="63FB23CC" w14:textId="18F3990A" w:rsidR="001C4BC7" w:rsidRDefault="00B2244F" w:rsidP="00FB4003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</w:p>
    <w:p w14:paraId="48C7CA56" w14:textId="6A452CE9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423595">
        <w:rPr>
          <w:lang w:val="be-BY"/>
        </w:rPr>
        <w:t xml:space="preserve">, НИАБ 136-13-152, л.387об-388, </w:t>
      </w:r>
      <w:r w:rsidR="00423595" w:rsidRPr="009C30DC">
        <w:rPr>
          <w:bCs/>
        </w:rPr>
        <w:t>№</w:t>
      </w:r>
      <w:r w:rsidR="00423595">
        <w:rPr>
          <w:bCs/>
        </w:rPr>
        <w:t>4</w:t>
      </w:r>
      <w:r w:rsidR="00423595" w:rsidRPr="009C30DC">
        <w:rPr>
          <w:bCs/>
        </w:rPr>
        <w:t>/184</w:t>
      </w:r>
      <w:r w:rsidR="00423595">
        <w:rPr>
          <w:bCs/>
        </w:rPr>
        <w:t>7</w:t>
      </w:r>
      <w:r w:rsidR="00423595" w:rsidRPr="009C30DC">
        <w:rPr>
          <w:bCs/>
        </w:rPr>
        <w:t>-р (</w:t>
      </w:r>
      <w:proofErr w:type="spellStart"/>
      <w:r w:rsidR="00423595">
        <w:rPr>
          <w:bCs/>
        </w:rPr>
        <w:t>ориг</w:t>
      </w:r>
      <w:proofErr w:type="spellEnd"/>
      <w:r w:rsidR="00423595">
        <w:rPr>
          <w:lang w:val="be-BY"/>
        </w:rPr>
        <w:t>)</w:t>
      </w:r>
      <w:r>
        <w:rPr>
          <w:lang w:val="be-BY"/>
        </w:rPr>
        <w:t>).</w:t>
      </w:r>
    </w:p>
    <w:p w14:paraId="57750332" w14:textId="61C50555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E623A7">
        <w:rPr>
          <w:lang w:val="be-BY"/>
        </w:rPr>
        <w:t xml:space="preserve">, НИАБ 136-13-152, л. 392об-393, </w:t>
      </w:r>
      <w:r w:rsidR="00E623A7" w:rsidRPr="009C30DC">
        <w:rPr>
          <w:bCs/>
        </w:rPr>
        <w:t>№</w:t>
      </w:r>
      <w:r w:rsidR="00E623A7">
        <w:rPr>
          <w:bCs/>
        </w:rPr>
        <w:t>22</w:t>
      </w:r>
      <w:r w:rsidR="00E623A7" w:rsidRPr="009C30DC">
        <w:rPr>
          <w:bCs/>
        </w:rPr>
        <w:t>/184</w:t>
      </w:r>
      <w:r w:rsidR="00E623A7">
        <w:rPr>
          <w:bCs/>
        </w:rPr>
        <w:t>7</w:t>
      </w:r>
      <w:r w:rsidR="00E623A7" w:rsidRPr="009C30DC">
        <w:rPr>
          <w:bCs/>
        </w:rPr>
        <w:t>-р (</w:t>
      </w:r>
      <w:r w:rsidR="00E623A7">
        <w:rPr>
          <w:bCs/>
        </w:rPr>
        <w:t>коп</w:t>
      </w:r>
      <w:r w:rsidR="00E623A7">
        <w:rPr>
          <w:lang w:val="be-BY"/>
        </w:rPr>
        <w:t>)</w:t>
      </w:r>
      <w:r>
        <w:rPr>
          <w:lang w:val="be-BY"/>
        </w:rPr>
        <w:t>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5FAB8D9D" w14:textId="77777777" w:rsidR="00AC364A" w:rsidRDefault="00AC364A" w:rsidP="00AC364A">
      <w:pPr>
        <w:rPr>
          <w:lang w:val="be-BY"/>
        </w:rPr>
      </w:pPr>
      <w:r w:rsidRPr="00EB5C07"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lastRenderedPageBreak/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5569854F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  <w:bookmarkEnd w:id="71"/>
    </w:p>
    <w:p w14:paraId="22CC46B4" w14:textId="77777777" w:rsidR="00AC364A" w:rsidRDefault="00AC364A" w:rsidP="00AC364A">
      <w:pPr>
        <w:rPr>
          <w:lang w:val="be-BY"/>
        </w:rPr>
      </w:pPr>
      <w:bookmarkStart w:id="72" w:name="_Hlk155523717"/>
      <w:bookmarkStart w:id="73" w:name="_Hlk124871811"/>
      <w:bookmarkEnd w:id="64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56FDE93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lastRenderedPageBreak/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391B731D" w14:textId="77777777" w:rsidR="00F81946" w:rsidRDefault="00F81946" w:rsidP="00F81946">
      <w:pPr>
        <w:rPr>
          <w:lang w:val="be-BY"/>
        </w:rPr>
      </w:pPr>
      <w:bookmarkStart w:id="98" w:name="_Hlk159067795"/>
      <w:bookmarkStart w:id="99" w:name="_Hlk126676700"/>
      <w:bookmarkStart w:id="100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8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  <w:bookmarkEnd w:id="100"/>
    </w:p>
    <w:p w14:paraId="3650C5DF" w14:textId="77777777" w:rsidR="00DE77A8" w:rsidRPr="00E8799D" w:rsidRDefault="00DE77A8" w:rsidP="00DE77A8">
      <w:pPr>
        <w:rPr>
          <w:bCs/>
        </w:rPr>
      </w:pPr>
      <w:bookmarkStart w:id="101" w:name="_Hlk159069514"/>
      <w:bookmarkStart w:id="102" w:name="_Hlk124881357"/>
      <w:bookmarkEnd w:id="94"/>
      <w:r>
        <w:rPr>
          <w:bCs/>
        </w:rPr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1"/>
    <w:p w14:paraId="299B0A1B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3" w:name="_Hlk1255691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3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4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5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3BDF82C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6" w:name="_Hlk125569268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7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8" w:name="_Hlk150270565"/>
      <w:r>
        <w:lastRenderedPageBreak/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8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9" w:name="_Hlk125569300"/>
      <w:bookmarkEnd w:id="10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9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0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1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1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2" w:name="_Hlk125569330"/>
      <w:bookmarkEnd w:id="11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2"/>
    <w:p w14:paraId="23D3D08A" w14:textId="77777777" w:rsidR="00FB4003" w:rsidRDefault="00FB4003" w:rsidP="00FB4003">
      <w:pPr>
        <w:rPr>
          <w:lang w:val="be-BY"/>
        </w:rPr>
      </w:pPr>
    </w:p>
    <w:p w14:paraId="50B6E486" w14:textId="76A05E0C" w:rsidR="00832D89" w:rsidRDefault="00832D89" w:rsidP="00FB4003">
      <w:pPr>
        <w:rPr>
          <w:lang w:val="be-BY"/>
        </w:rPr>
      </w:pPr>
      <w:r>
        <w:rPr>
          <w:lang w:val="be-BY"/>
        </w:rPr>
        <w:t>3.4.4. Лисичёнок Агафия Адамова:</w:t>
      </w:r>
    </w:p>
    <w:p w14:paraId="3C415074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крещение, крестные родители Лисичёнок Антон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Островская Магдалина Ильина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4D9BAA2A" w14:textId="77777777" w:rsidR="00832D89" w:rsidRPr="00832D89" w:rsidRDefault="00832D89" w:rsidP="00FB4003"/>
    <w:p w14:paraId="0FF408C4" w14:textId="7B209CFF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832D89">
        <w:rPr>
          <w:lang w:val="be-BY"/>
        </w:rPr>
        <w:t>5</w:t>
      </w:r>
      <w:r>
        <w:rPr>
          <w:lang w:val="be-BY"/>
        </w:rPr>
        <w:t xml:space="preserve">. Лисичёнок Наста Адамова: </w:t>
      </w:r>
      <w:bookmarkStart w:id="11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4" w:name="_Hlk125569372"/>
      <w:bookmarkEnd w:id="11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5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6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6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7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8" w:name="_Hlk155518490"/>
      <w:r>
        <w:rPr>
          <w:bCs/>
        </w:rPr>
        <w:lastRenderedPageBreak/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332CAF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крестный отец Агафии,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Адама Дмитриева и Елисаветы Янковой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F9CF931" w14:textId="40F7D8FC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8"/>
    </w:p>
    <w:p w14:paraId="6E564813" w14:textId="1308F7AC" w:rsidR="00FB4003" w:rsidRDefault="004664A8" w:rsidP="00FB4003">
      <w:pPr>
        <w:rPr>
          <w:lang w:val="be-BY"/>
        </w:rPr>
      </w:pPr>
      <w:bookmarkStart w:id="119" w:name="_Hlk124872293"/>
      <w:bookmarkEnd w:id="11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0" w:name="_Hlk125566413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0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1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2" w:name="_Hlk125566447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2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3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4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4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5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6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3"/>
    <w:bookmarkEnd w:id="12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9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9"/>
      <w:r>
        <w:rPr>
          <w:noProof/>
          <w:lang w:eastAsia="ru-RU"/>
        </w:rPr>
        <w:t>).</w:t>
      </w:r>
    </w:p>
    <w:bookmarkEnd w:id="128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81EFC"/>
    <w:rsid w:val="0019334E"/>
    <w:rsid w:val="001C4BC7"/>
    <w:rsid w:val="001D3570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1450"/>
    <w:rsid w:val="00423595"/>
    <w:rsid w:val="00425A7E"/>
    <w:rsid w:val="004664A8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806D8F"/>
    <w:rsid w:val="00832D89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C364A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623A7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4905</Words>
  <Characters>27959</Characters>
  <Application>Microsoft Office Word</Application>
  <DocSecurity>0</DocSecurity>
  <Lines>232</Lines>
  <Paragraphs>65</Paragraphs>
  <ScaleCrop>false</ScaleCrop>
  <Company/>
  <LinksUpToDate>false</LinksUpToDate>
  <CharactersWithSpaces>32799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115</cp:revision>
  <dcterms:created xsi:type="dcterms:W3CDTF">2023-02-23T01:11:00Z</dcterms:created>
  <dcterms:modified xsi:type="dcterms:W3CDTF">2024-02-24T08:16:00Z</dcterms:modified>
</cp:coreProperties>
</file>