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72672476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 xml:space="preserve">НИАБ 136-13-1528,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761DAFF1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6.07.1830 – крестный отец Марьяны, дочери Мурашков Грыгора и Хадоры с деревни Маковье (НИАБ 136-13-1528,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20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21" w:name="_Hlk124871287"/>
      <w:bookmarkEnd w:id="20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2" w:name="_Hlk125565596"/>
      <w:bookmarkEnd w:id="21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2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3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4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4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5" w:name="_Hlk128224210"/>
      <w:r>
        <w:rPr>
          <w:bCs/>
        </w:rPr>
        <w:lastRenderedPageBreak/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5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6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0E0E7543" w14:textId="171D81C7" w:rsidR="004D2D3F" w:rsidRPr="0026051A" w:rsidRDefault="004D2D3F" w:rsidP="00FB4003">
      <w:pPr>
        <w:rPr>
          <w:bCs/>
        </w:rPr>
      </w:pPr>
      <w:bookmarkStart w:id="27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7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8" w:name="_Hlk124524368"/>
      <w:bookmarkEnd w:id="23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8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29" w:name="_Hlk128151834"/>
      <w:bookmarkStart w:id="30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9"/>
    </w:p>
    <w:p w14:paraId="783C8DE1" w14:textId="68A6C426" w:rsidR="00300F0A" w:rsidRPr="000A04D1" w:rsidRDefault="00300F0A" w:rsidP="00FB4003">
      <w:pPr>
        <w:rPr>
          <w:bCs/>
        </w:rPr>
      </w:pPr>
      <w:bookmarkStart w:id="31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1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32" w:name="_Hlk124880466"/>
      <w:bookmarkEnd w:id="30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2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33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4" w:name="_Hlk124880592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5" w:name="_Hlk125469132"/>
      <w:bookmarkEnd w:id="3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5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36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37" w:name="_Hlk125469600"/>
      <w:bookmarkEnd w:id="36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37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8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8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9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9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0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0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1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42" w:name="_Hlk125569699"/>
      <w:bookmarkEnd w:id="41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42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43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44" w:name="_Hlk125470231"/>
      <w:bookmarkEnd w:id="43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44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46" w:name="_Hlk125569831"/>
      <w:bookmarkEnd w:id="45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46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47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8" w:name="_Hlk124871811"/>
      <w:bookmarkEnd w:id="47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9" w:name="_Hlk125565934"/>
      <w:bookmarkEnd w:id="48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9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5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1" w:name="_Hlk125566112"/>
      <w:bookmarkEnd w:id="50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1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52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53" w:name="_Hlk125566147"/>
      <w:bookmarkEnd w:id="52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53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54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54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56" w:name="_Hlk125566241"/>
      <w:bookmarkEnd w:id="55"/>
      <w:r>
        <w:rPr>
          <w:lang w:val="be-BY"/>
        </w:rPr>
        <w:lastRenderedPageBreak/>
        <w:t>помещичья крестьянка, в ревизию 1858 года 14 лет, жила в доме 10 (НИАБ 23-1-2, л.65).</w:t>
      </w:r>
    </w:p>
    <w:bookmarkEnd w:id="56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57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8" w:name="_Hlk125566275"/>
      <w:bookmarkEnd w:id="57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8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9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9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60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61" w:name="_Hlk124881357"/>
      <w:bookmarkEnd w:id="60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62" w:name="_Hlk125569168"/>
      <w:bookmarkEnd w:id="61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62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63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64" w:name="_Hlk125569268"/>
      <w:bookmarkEnd w:id="63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64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5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66" w:name="_Hlk125569300"/>
      <w:bookmarkEnd w:id="65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66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67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8" w:name="_Hlk125569330"/>
      <w:bookmarkEnd w:id="67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8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9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70" w:name="_Hlk125569372"/>
      <w:bookmarkEnd w:id="69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70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71" w:name="_Hlk136864403"/>
      <w:r>
        <w:rPr>
          <w:bCs/>
        </w:rPr>
        <w:lastRenderedPageBreak/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71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72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73" w:name="_Hlk124872293"/>
      <w:bookmarkEnd w:id="7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74" w:name="_Hlk125566413"/>
      <w:bookmarkEnd w:id="7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74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75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76" w:name="_Hlk125566447"/>
      <w:bookmarkEnd w:id="75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76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7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78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8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79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9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80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77"/>
    <w:bookmarkEnd w:id="80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81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82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82"/>
      <w:r>
        <w:rPr>
          <w:noProof/>
          <w:lang w:eastAsia="ru-RU"/>
        </w:rPr>
        <w:t>).</w:t>
      </w:r>
    </w:p>
    <w:bookmarkEnd w:id="81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75C33"/>
    <w:rsid w:val="003B6A36"/>
    <w:rsid w:val="004D2D3F"/>
    <w:rsid w:val="004F4616"/>
    <w:rsid w:val="00516F62"/>
    <w:rsid w:val="005268E9"/>
    <w:rsid w:val="00527715"/>
    <w:rsid w:val="0055793A"/>
    <w:rsid w:val="006101B5"/>
    <w:rsid w:val="006E39B2"/>
    <w:rsid w:val="00806D8F"/>
    <w:rsid w:val="008823E5"/>
    <w:rsid w:val="00905779"/>
    <w:rsid w:val="009B2AC4"/>
    <w:rsid w:val="00A339A2"/>
    <w:rsid w:val="00A57D90"/>
    <w:rsid w:val="00A66461"/>
    <w:rsid w:val="00AE78A2"/>
    <w:rsid w:val="00B5691A"/>
    <w:rsid w:val="00C657EB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2658</Words>
  <Characters>15154</Characters>
  <Application>Microsoft Office Word</Application>
  <DocSecurity>0</DocSecurity>
  <Lines>126</Lines>
  <Paragraphs>35</Paragraphs>
  <ScaleCrop>false</ScaleCrop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41</cp:revision>
  <dcterms:created xsi:type="dcterms:W3CDTF">2023-02-23T01:11:00Z</dcterms:created>
  <dcterms:modified xsi:type="dcterms:W3CDTF">2023-06-25T06:07:00Z</dcterms:modified>
</cp:coreProperties>
</file>