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6F981DA9">
                <wp:simplePos x="0" y="0"/>
                <wp:positionH relativeFrom="margin">
                  <wp:posOffset>-13335</wp:posOffset>
                </wp:positionH>
                <wp:positionV relativeFrom="paragraph">
                  <wp:posOffset>176530</wp:posOffset>
                </wp:positionV>
                <wp:extent cx="5347335" cy="110490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10490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F39B0FD" w:rsidR="0043636D" w:rsidRPr="006B1137" w:rsidRDefault="006B1137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60"/>
                                <w:szCs w:val="180"/>
                              </w:rPr>
                            </w:pPr>
                            <w:r w:rsidRPr="006B1137">
                              <w:rPr>
                                <w:rFonts w:ascii="Book Antiqua" w:hAnsi="Book Antiqua"/>
                                <w:sz w:val="56"/>
                                <w:szCs w:val="72"/>
                              </w:rPr>
                              <w:t>Simultaneidad, Concurrencia y Paralelismo.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13.9pt;width:421.05pt;height:87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" filled="f" stroked="f" strokeweight="4.5pt">
                <v:textbox>
                  <w:txbxContent>
                    <w:p w14:paraId="147D2C17" w14:textId="4F39B0FD" w:rsidR="0043636D" w:rsidRPr="006B1137" w:rsidRDefault="006B1137" w:rsidP="0043636D">
                      <w:pPr>
                        <w:jc w:val="center"/>
                        <w:rPr>
                          <w:rFonts w:ascii="Book Antiqua" w:hAnsi="Book Antiqua"/>
                          <w:sz w:val="160"/>
                          <w:szCs w:val="180"/>
                        </w:rPr>
                      </w:pPr>
                      <w:r w:rsidRPr="006B1137">
                        <w:rPr>
                          <w:rFonts w:ascii="Book Antiqua" w:hAnsi="Book Antiqua"/>
                          <w:sz w:val="56"/>
                          <w:szCs w:val="72"/>
                        </w:rPr>
                        <w:t>Simultaneidad, Concurrencia y Paralelismo.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068D579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6B1137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068D579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6B1137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7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572E4F23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6B1137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22/09/2026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572E4F23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6B1137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22/09/2026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41012360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2763EB2D" w14:textId="632A4BB9" w:rsidR="00382E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12360" w:history="1">
            <w:r w:rsidR="00382E92" w:rsidRPr="009D4840">
              <w:rPr>
                <w:rStyle w:val="Hipervnculo"/>
                <w:noProof/>
                <w:lang w:val="es-ES"/>
              </w:rPr>
              <w:t>Índice</w:t>
            </w:r>
            <w:r w:rsidR="00382E92">
              <w:rPr>
                <w:noProof/>
                <w:webHidden/>
              </w:rPr>
              <w:tab/>
            </w:r>
            <w:r w:rsidR="00382E92">
              <w:rPr>
                <w:noProof/>
                <w:webHidden/>
              </w:rPr>
              <w:fldChar w:fldCharType="begin"/>
            </w:r>
            <w:r w:rsidR="00382E92">
              <w:rPr>
                <w:noProof/>
                <w:webHidden/>
              </w:rPr>
              <w:instrText xml:space="preserve"> PAGEREF _Toc241012360 \h </w:instrText>
            </w:r>
            <w:r w:rsidR="00382E92">
              <w:rPr>
                <w:noProof/>
                <w:webHidden/>
              </w:rPr>
            </w:r>
            <w:r w:rsidR="00382E92">
              <w:rPr>
                <w:noProof/>
                <w:webHidden/>
              </w:rPr>
              <w:fldChar w:fldCharType="separate"/>
            </w:r>
            <w:r w:rsidR="00382E92">
              <w:rPr>
                <w:noProof/>
                <w:webHidden/>
              </w:rPr>
              <w:t>1</w:t>
            </w:r>
            <w:r w:rsidR="00382E92">
              <w:rPr>
                <w:noProof/>
                <w:webHidden/>
              </w:rPr>
              <w:fldChar w:fldCharType="end"/>
            </w:r>
          </w:hyperlink>
        </w:p>
        <w:p w14:paraId="3F41EFEB" w14:textId="0A2EDCA7" w:rsidR="00382E92" w:rsidRDefault="00382E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12361" w:history="1">
            <w:r w:rsidRPr="009D4840">
              <w:rPr>
                <w:rStyle w:val="Hipervnculo"/>
                <w:noProof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DEAA7" w14:textId="4FAD47AD" w:rsidR="00382E92" w:rsidRDefault="00382E92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12362" w:history="1">
            <w:r w:rsidRPr="009D4840">
              <w:rPr>
                <w:rStyle w:val="Hipervnculo"/>
                <w:noProof/>
              </w:rPr>
              <w:t>Simultaneidad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FF22B" w14:textId="324939E2" w:rsidR="00382E92" w:rsidRDefault="00382E92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12363" w:history="1">
            <w:r w:rsidRPr="009D4840">
              <w:rPr>
                <w:rStyle w:val="Hipervnculo"/>
                <w:noProof/>
              </w:rPr>
              <w:t>Concurrencia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2BDE" w14:textId="78E98D9F" w:rsidR="00382E92" w:rsidRDefault="00382E92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12364" w:history="1">
            <w:r w:rsidRPr="009D4840">
              <w:rPr>
                <w:rStyle w:val="Hipervnculo"/>
                <w:noProof/>
              </w:rPr>
              <w:t>Paralelismo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1D218" w14:textId="7BD94E71" w:rsidR="00382E92" w:rsidRDefault="00382E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12365" w:history="1">
            <w:r w:rsidRPr="009D4840">
              <w:rPr>
                <w:rStyle w:val="Hipervnculo"/>
                <w:noProof/>
              </w:rPr>
              <w:t>Diferencias entre Concurrencia y Paralelismo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5B285" w14:textId="45FAB10C" w:rsidR="00382E92" w:rsidRDefault="00382E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12366" w:history="1">
            <w:r w:rsidRPr="009D4840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D1CB" w14:textId="7B2E5CF3" w:rsidR="009A2FCF" w:rsidRDefault="003D44DB" w:rsidP="009A2FCF">
          <w:r>
            <w:rPr>
              <w:b/>
              <w:bCs/>
              <w:lang w:val="es-ES"/>
            </w:rPr>
            <w:fldChar w:fldCharType="end"/>
          </w:r>
        </w:p>
      </w:sdtContent>
    </w:sdt>
    <w:p w14:paraId="6E979F8C" w14:textId="36F0DA95" w:rsidR="009A2FCF" w:rsidRDefault="006B1137" w:rsidP="009A2FCF">
      <w:pPr>
        <w:pStyle w:val="Ttulo1"/>
      </w:pPr>
      <w:bookmarkStart w:id="1" w:name="_Toc241012361"/>
      <w:r>
        <w:t>Definiciones</w:t>
      </w:r>
      <w:bookmarkEnd w:id="1"/>
    </w:p>
    <w:p w14:paraId="49C89DDC" w14:textId="1478D47F" w:rsidR="006B1137" w:rsidRDefault="006B1137" w:rsidP="006B1137">
      <w:pPr>
        <w:pStyle w:val="Ttulo2"/>
      </w:pPr>
      <w:bookmarkStart w:id="2" w:name="_Toc241012362"/>
      <w:r>
        <w:t>Simultaneidad</w:t>
      </w:r>
      <w:bookmarkEnd w:id="2"/>
    </w:p>
    <w:p w14:paraId="1571D010" w14:textId="45E1D7F1" w:rsidR="006B1137" w:rsidRDefault="00DA5C61" w:rsidP="006B1137">
      <w:r>
        <w:tab/>
        <w:t xml:space="preserve">Es la capacidad de que un sistema </w:t>
      </w:r>
      <w:r w:rsidR="002F0335">
        <w:t>ejecute varias tareas a la misma vez, por el método de concurrencia o el paralelismo.</w:t>
      </w:r>
    </w:p>
    <w:p w14:paraId="3B4A5825" w14:textId="1F556486" w:rsidR="006B1137" w:rsidRDefault="006B1137" w:rsidP="006B1137">
      <w:pPr>
        <w:pStyle w:val="Ttulo2"/>
      </w:pPr>
      <w:bookmarkStart w:id="3" w:name="_Toc241012363"/>
      <w:r>
        <w:t>Concurrencia</w:t>
      </w:r>
      <w:bookmarkEnd w:id="3"/>
    </w:p>
    <w:p w14:paraId="15377472" w14:textId="6298A202" w:rsidR="006B1137" w:rsidRDefault="00DA5C61" w:rsidP="006B1137">
      <w:r>
        <w:tab/>
      </w:r>
      <w:r w:rsidR="002F0335">
        <w:t xml:space="preserve">La concurrencia trata sobre </w:t>
      </w:r>
      <w:r w:rsidR="003F240B">
        <w:t xml:space="preserve">el manejo de múltiples procesos en memoria sin la necesidad de tener varios núcleos de procesamiento, </w:t>
      </w:r>
      <w:r w:rsidR="00C64597">
        <w:t>utilizando cortes de tiempo, ejecutando cada proceso en ráfagas pequeñas de tiempo.</w:t>
      </w:r>
    </w:p>
    <w:p w14:paraId="08FDD48D" w14:textId="6BFEA8F9" w:rsidR="006B1137" w:rsidRDefault="006B1137" w:rsidP="006B1137">
      <w:pPr>
        <w:pStyle w:val="Ttulo2"/>
      </w:pPr>
      <w:bookmarkStart w:id="4" w:name="_Toc241012364"/>
      <w:r>
        <w:t>Paralelismo</w:t>
      </w:r>
      <w:bookmarkEnd w:id="4"/>
    </w:p>
    <w:p w14:paraId="06B52766" w14:textId="129296BD" w:rsidR="00DA5C61" w:rsidRPr="00DA5C61" w:rsidRDefault="00DA5C61" w:rsidP="00DA5C61">
      <w:r>
        <w:tab/>
      </w:r>
      <w:r w:rsidR="00382E92" w:rsidRPr="00382E92">
        <w:t xml:space="preserve">Es la ejecución simultánea y real de varias tareas o </w:t>
      </w:r>
      <w:proofErr w:type="spellStart"/>
      <w:r w:rsidR="00382E92" w:rsidRPr="00382E92">
        <w:t>sub-tareas</w:t>
      </w:r>
      <w:proofErr w:type="spellEnd"/>
      <w:r w:rsidR="00382E92" w:rsidRPr="00382E92">
        <w:t xml:space="preserve"> al mismo tiempo, lo cual requiere hardware con múltiples núcleos o procesadores para procesar el trabajo de forma dividida y acelerar los resultados.</w:t>
      </w:r>
    </w:p>
    <w:p w14:paraId="5CB2DB25" w14:textId="66205179" w:rsidR="00382E92" w:rsidRDefault="006B1137" w:rsidP="00382E92">
      <w:pPr>
        <w:pStyle w:val="Ttulo1"/>
      </w:pPr>
      <w:bookmarkStart w:id="5" w:name="_Toc241012365"/>
      <w:r>
        <w:t>Diferencias entre Concurrencia y Paralelismo</w:t>
      </w:r>
      <w:bookmarkEnd w:id="5"/>
    </w:p>
    <w:p w14:paraId="08E0D502" w14:textId="1229F359" w:rsidR="00382E92" w:rsidRDefault="00382E92" w:rsidP="00382E92">
      <w:pPr>
        <w:ind w:firstLine="708"/>
      </w:pPr>
      <w:r>
        <w:t>Concurrencia es la capacidad de gestionar múltiples tareas a la vez</w:t>
      </w:r>
      <w:r>
        <w:t xml:space="preserve"> como </w:t>
      </w:r>
      <w:r>
        <w:t>avanzar en varias alternando entre ellas, dando la ilusión de simultaneidad, incluso en un solo núcleo.</w:t>
      </w:r>
    </w:p>
    <w:p w14:paraId="10ED290E" w14:textId="7FEFC651" w:rsidR="006B1137" w:rsidRPr="006B1137" w:rsidRDefault="00382E92" w:rsidP="00382E92">
      <w:pPr>
        <w:ind w:firstLine="708"/>
      </w:pPr>
      <w:r>
        <w:t>Paralelismo es la capacidad de ejecutar múltiples tareas en el mismo instante exacto</w:t>
      </w:r>
      <w:r>
        <w:t xml:space="preserve"> </w:t>
      </w:r>
      <w:r>
        <w:t>requiere físicamente dos o más núcleos.</w:t>
      </w:r>
    </w:p>
    <w:p w14:paraId="0141F0EE" w14:textId="216A2860" w:rsidR="009A2FCF" w:rsidRDefault="009A2FCF" w:rsidP="00382E92">
      <w:pPr>
        <w:pStyle w:val="Ttulo1"/>
      </w:pPr>
      <w:bookmarkStart w:id="6" w:name="_Toc241012366"/>
      <w:r>
        <w:lastRenderedPageBreak/>
        <w:t>Bibliografí</w:t>
      </w:r>
      <w:r w:rsidR="00382E92">
        <w:t>a</w:t>
      </w:r>
      <w:bookmarkEnd w:id="6"/>
    </w:p>
    <w:p w14:paraId="701ED172" w14:textId="4576F708" w:rsidR="00382E92" w:rsidRPr="00382E92" w:rsidRDefault="00382E92" w:rsidP="00382E92">
      <w:pPr>
        <w:ind w:firstLine="708"/>
      </w:pPr>
      <w:r>
        <w:t>Bibliografía tomada de la actividad.</w:t>
      </w:r>
    </w:p>
    <w:p w14:paraId="370E74F3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9183E" w14:textId="77777777" w:rsidR="00550A3D" w:rsidRDefault="00550A3D" w:rsidP="0043636D">
      <w:pPr>
        <w:spacing w:after="0" w:line="240" w:lineRule="auto"/>
      </w:pPr>
      <w:r>
        <w:separator/>
      </w:r>
    </w:p>
  </w:endnote>
  <w:endnote w:type="continuationSeparator" w:id="0">
    <w:p w14:paraId="792807B8" w14:textId="77777777" w:rsidR="00550A3D" w:rsidRDefault="00550A3D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19E09" w14:textId="77777777" w:rsidR="00550A3D" w:rsidRDefault="00550A3D" w:rsidP="0043636D">
      <w:pPr>
        <w:spacing w:after="0" w:line="240" w:lineRule="auto"/>
      </w:pPr>
      <w:r>
        <w:separator/>
      </w:r>
    </w:p>
  </w:footnote>
  <w:footnote w:type="continuationSeparator" w:id="0">
    <w:p w14:paraId="222BAC72" w14:textId="77777777" w:rsidR="00550A3D" w:rsidRDefault="00550A3D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14AD19FD" w:rsidR="008D6DA3" w:rsidRPr="006B1137" w:rsidRDefault="006B1137" w:rsidP="006B1137">
    <w:pPr>
      <w:pStyle w:val="Encabezado"/>
    </w:pPr>
    <w:r w:rsidRPr="006B1137">
      <w:rPr>
        <w:rFonts w:asciiTheme="majorHAnsi" w:hAnsiTheme="majorHAnsi" w:cstheme="majorHAnsi"/>
        <w:b/>
        <w:bCs/>
        <w:sz w:val="28"/>
        <w:szCs w:val="32"/>
      </w:rPr>
      <w:t>Simultaneidad, Concurrencia y Paralelismo.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033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2E92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40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0A3D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137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779ED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5AEC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4597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5C61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11</cp:revision>
  <cp:lastPrinted>2026-09-23T05:32:00Z</cp:lastPrinted>
  <dcterms:created xsi:type="dcterms:W3CDTF">2026-02-01T18:10:00Z</dcterms:created>
  <dcterms:modified xsi:type="dcterms:W3CDTF">2026-09-23T05:32:00Z</dcterms:modified>
</cp:coreProperties>
</file>