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2B0690AB">
                <wp:simplePos x="0" y="0"/>
                <wp:positionH relativeFrom="margin">
                  <wp:posOffset>-13335</wp:posOffset>
                </wp:positionH>
                <wp:positionV relativeFrom="paragraph">
                  <wp:posOffset>194522</wp:posOffset>
                </wp:positionV>
                <wp:extent cx="5347335" cy="1126066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126066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764AB35" w:rsidR="0043636D" w:rsidRPr="004A2D03" w:rsidRDefault="004A2D03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60"/>
                                <w:szCs w:val="180"/>
                              </w:rPr>
                            </w:pPr>
                            <w:r w:rsidRPr="004A2D03">
                              <w:rPr>
                                <w:rFonts w:ascii="Book Antiqua" w:hAnsi="Book Antiqua"/>
                                <w:sz w:val="56"/>
                                <w:szCs w:val="72"/>
                              </w:rPr>
                              <w:t>Modelo de Programación y Registros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15.3pt;width:421.05pt;height:88.6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IwGAIAAC4EAAAOAAAAZHJzL2Uyb0RvYy54bWysU8lu2zAQvRfoPxC815K8pRUsB24CFwWM&#10;JIBT5ExTpCWA4rAkbcn9+g4peUHaU9ELNcMZzfLe4+K+axQ5Cutq0AXNRiklQnMoa70v6I/X9afP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" filled="f" stroked="f" strokeweight="4.5pt">
                <v:textbox>
                  <w:txbxContent>
                    <w:p w14:paraId="147D2C17" w14:textId="4764AB35" w:rsidR="0043636D" w:rsidRPr="004A2D03" w:rsidRDefault="004A2D03" w:rsidP="0043636D">
                      <w:pPr>
                        <w:jc w:val="center"/>
                        <w:rPr>
                          <w:rFonts w:ascii="Book Antiqua" w:hAnsi="Book Antiqua"/>
                          <w:sz w:val="160"/>
                          <w:szCs w:val="180"/>
                        </w:rPr>
                      </w:pPr>
                      <w:r w:rsidRPr="004A2D03">
                        <w:rPr>
                          <w:rFonts w:ascii="Book Antiqua" w:hAnsi="Book Antiqua"/>
                          <w:sz w:val="56"/>
                          <w:szCs w:val="72"/>
                        </w:rPr>
                        <w:t>Modelo de Programación y Registros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1DBD0E46" w:rsidR="00C974C0" w:rsidRPr="00A42BBF" w:rsidRDefault="004A2D03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de Bajo Nivel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1DBD0E46" w:rsidR="00C974C0" w:rsidRPr="00A42BBF" w:rsidRDefault="004A2D03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de Bajo Nivel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E0EBA3F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4A2D03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E0EBA3F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4A2D03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189AA6E2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2F7F1F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Becerra Velázquez Violeta Del Rocío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30C72A61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A2D03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24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/0</w:t>
                            </w:r>
                            <w:r w:rsidR="004A2D03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8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  <w:r w:rsidR="0086501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189AA6E2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2F7F1F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Becerra Velázquez Violeta Del Rocío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30C72A61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A2D03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24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/0</w:t>
                      </w:r>
                      <w:r w:rsidR="004A2D03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8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  <w:r w:rsidR="0086501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38505592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3C0D019A" w14:textId="11FABEF5" w:rsidR="0019128E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05592" w:history="1">
            <w:r w:rsidR="0019128E" w:rsidRPr="005B587D">
              <w:rPr>
                <w:rStyle w:val="Hipervnculo"/>
                <w:noProof/>
                <w:lang w:val="es-ES"/>
              </w:rPr>
              <w:t>Índice</w:t>
            </w:r>
            <w:r w:rsidR="0019128E">
              <w:rPr>
                <w:noProof/>
                <w:webHidden/>
              </w:rPr>
              <w:tab/>
            </w:r>
            <w:r w:rsidR="0019128E">
              <w:rPr>
                <w:noProof/>
                <w:webHidden/>
              </w:rPr>
              <w:fldChar w:fldCharType="begin"/>
            </w:r>
            <w:r w:rsidR="0019128E">
              <w:rPr>
                <w:noProof/>
                <w:webHidden/>
              </w:rPr>
              <w:instrText xml:space="preserve"> PAGEREF _Toc238505592 \h </w:instrText>
            </w:r>
            <w:r w:rsidR="0019128E">
              <w:rPr>
                <w:noProof/>
                <w:webHidden/>
              </w:rPr>
            </w:r>
            <w:r w:rsidR="0019128E"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1</w:t>
            </w:r>
            <w:r w:rsidR="0019128E">
              <w:rPr>
                <w:noProof/>
                <w:webHidden/>
              </w:rPr>
              <w:fldChar w:fldCharType="end"/>
            </w:r>
          </w:hyperlink>
        </w:p>
        <w:p w14:paraId="5A033787" w14:textId="16941982" w:rsidR="0019128E" w:rsidRDefault="0019128E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505593" w:history="1">
            <w:r w:rsidRPr="005B587D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613EE" w14:textId="2BE8EF0A" w:rsidR="0019128E" w:rsidRDefault="0019128E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505594" w:history="1">
            <w:r w:rsidRPr="005B587D">
              <w:rPr>
                <w:rStyle w:val="Hipervnculo"/>
                <w:noProof/>
              </w:rPr>
              <w:t>El modelo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5BC9" w14:textId="0FC58C16" w:rsidR="0019128E" w:rsidRDefault="0019128E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505595" w:history="1">
            <w:r w:rsidRPr="005B587D">
              <w:rPr>
                <w:rStyle w:val="Hipervnculo"/>
                <w:noProof/>
              </w:rPr>
              <w:t>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9356A" w14:textId="5A99938F" w:rsidR="0019128E" w:rsidRDefault="0019128E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505596" w:history="1">
            <w:r w:rsidRPr="005B587D">
              <w:rPr>
                <w:rStyle w:val="Hipervnculo"/>
                <w:noProof/>
              </w:rPr>
              <w:t>Registros Multipropósito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0609" w14:textId="04FE85D8" w:rsidR="0019128E" w:rsidRDefault="0019128E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505597" w:history="1">
            <w:r w:rsidRPr="005B587D">
              <w:rPr>
                <w:rStyle w:val="Hipervnculo"/>
                <w:noProof/>
              </w:rPr>
              <w:t>Registros de Propósito Especial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B8200" w14:textId="2CC45787" w:rsidR="0019128E" w:rsidRDefault="0019128E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505598" w:history="1">
            <w:r w:rsidRPr="005B587D">
              <w:rPr>
                <w:rStyle w:val="Hipervnculo"/>
                <w:noProof/>
              </w:rPr>
              <w:t>Registros de Segmento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72813" w14:textId="12473E30" w:rsidR="0019128E" w:rsidRDefault="0019128E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505599" w:history="1">
            <w:r w:rsidRPr="005B587D">
              <w:rPr>
                <w:rStyle w:val="Hipervnculo"/>
                <w:noProof/>
              </w:rPr>
              <w:t>Desglose de Bits del registro EFLAGS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0DDB" w14:textId="059CB405" w:rsidR="0019128E" w:rsidRDefault="0019128E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505600" w:history="1">
            <w:r w:rsidRPr="005B587D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8A2A" w14:textId="1BB799D6" w:rsidR="0019128E" w:rsidRDefault="0019128E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505601" w:history="1">
            <w:r w:rsidRPr="005B587D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39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D422D9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38505593"/>
      <w:r>
        <w:t>Tabla de ilustraciones</w:t>
      </w:r>
      <w:bookmarkEnd w:id="1"/>
    </w:p>
    <w:p w14:paraId="4C986482" w14:textId="5A9BB8D5" w:rsidR="0019128E" w:rsidRDefault="009A2FCF">
      <w:pPr>
        <w:pStyle w:val="Tabladeilustraciones"/>
        <w:tabs>
          <w:tab w:val="right" w:leader="dot" w:pos="9111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38505575" w:history="1">
        <w:r w:rsidR="0019128E" w:rsidRPr="00467ACC">
          <w:rPr>
            <w:rStyle w:val="Hipervnculo"/>
            <w:noProof/>
          </w:rPr>
          <w:t>Ilustración 1. Conteo de los registros EFLAG y FLAG</w:t>
        </w:r>
        <w:r w:rsidR="0019128E">
          <w:rPr>
            <w:noProof/>
            <w:webHidden/>
          </w:rPr>
          <w:tab/>
        </w:r>
        <w:r w:rsidR="0019128E">
          <w:rPr>
            <w:noProof/>
            <w:webHidden/>
          </w:rPr>
          <w:fldChar w:fldCharType="begin"/>
        </w:r>
        <w:r w:rsidR="0019128E">
          <w:rPr>
            <w:noProof/>
            <w:webHidden/>
          </w:rPr>
          <w:instrText xml:space="preserve"> PAGEREF _Toc238505575 \h </w:instrText>
        </w:r>
        <w:r w:rsidR="0019128E">
          <w:rPr>
            <w:noProof/>
            <w:webHidden/>
          </w:rPr>
        </w:r>
        <w:r w:rsidR="0019128E">
          <w:rPr>
            <w:noProof/>
            <w:webHidden/>
          </w:rPr>
          <w:fldChar w:fldCharType="separate"/>
        </w:r>
        <w:r w:rsidR="002139F3">
          <w:rPr>
            <w:noProof/>
            <w:webHidden/>
          </w:rPr>
          <w:t>4</w:t>
        </w:r>
        <w:r w:rsidR="0019128E">
          <w:rPr>
            <w:noProof/>
            <w:webHidden/>
          </w:rPr>
          <w:fldChar w:fldCharType="end"/>
        </w:r>
      </w:hyperlink>
    </w:p>
    <w:p w14:paraId="1F7DD1CB" w14:textId="70A2157F" w:rsidR="009A2FCF" w:rsidRDefault="009A2FCF" w:rsidP="009A2FCF">
      <w:r>
        <w:rPr>
          <w:b/>
          <w:bCs/>
          <w:noProof/>
          <w:lang w:val="es-ES"/>
        </w:rPr>
        <w:fldChar w:fldCharType="end"/>
      </w:r>
    </w:p>
    <w:p w14:paraId="6E979F8C" w14:textId="58B5B208" w:rsidR="009A2FCF" w:rsidRDefault="00636E53" w:rsidP="009A2FCF">
      <w:pPr>
        <w:pStyle w:val="Ttulo1"/>
      </w:pPr>
      <w:bookmarkStart w:id="2" w:name="_Toc238505594"/>
      <w:r>
        <w:t>El modelo de programación</w:t>
      </w:r>
      <w:bookmarkEnd w:id="2"/>
    </w:p>
    <w:p w14:paraId="544135CD" w14:textId="1AAA6578" w:rsidR="009A2FCF" w:rsidRDefault="00230A98" w:rsidP="00230A98">
      <w:pPr>
        <w:ind w:firstLine="708"/>
      </w:pPr>
      <w:r>
        <w:t xml:space="preserve">El modelo de programación desde el 8086 hasta el Pentium 4 se considera visible para los programas porque los registros se utilizan para desarrollar aplicaciones y se tenían que especificar explícitamente. </w:t>
      </w:r>
      <w:r w:rsidR="004930DF">
        <w:t>En cambio, para los microprocesadores posteriores ya no se puede interactuar con las instrucciones de manera específica, pero se utilizan de manera indirecta.</w:t>
      </w:r>
    </w:p>
    <w:p w14:paraId="310C9606" w14:textId="587C5FFB" w:rsidR="004930DF" w:rsidRDefault="004930DF" w:rsidP="004930DF">
      <w:r>
        <w:tab/>
        <w:t>Una pequeña parte de los primeros modelos de microprocesadores como el 8086, 8088 y el 80286 tienen arquitecturas de 16 bits, del 80386 al Pentium 4 cuentan con 32 bits.</w:t>
      </w:r>
    </w:p>
    <w:p w14:paraId="7B6B7931" w14:textId="68C31E9A" w:rsidR="00EC1098" w:rsidRDefault="004930DF" w:rsidP="00EC1098">
      <w:r>
        <w:tab/>
      </w:r>
      <w:r w:rsidR="00EC1098">
        <w:t>El modelo de programación contiene</w:t>
      </w:r>
      <w:r>
        <w:t xml:space="preserve"> registros </w:t>
      </w:r>
      <w:r w:rsidR="00EC1098">
        <w:t xml:space="preserve">para 8, 16, 32 bits y para cada arquitectura se denominan de distinta manera. </w:t>
      </w:r>
    </w:p>
    <w:p w14:paraId="7007380C" w14:textId="77777777" w:rsidR="00EC1098" w:rsidRDefault="00EC1098" w:rsidP="00EC1098">
      <w:pPr>
        <w:pStyle w:val="Prrafodelista"/>
        <w:numPr>
          <w:ilvl w:val="0"/>
          <w:numId w:val="33"/>
        </w:numPr>
      </w:pPr>
      <w:r>
        <w:t xml:space="preserve">En la base de 8 bits los registros son AH, AL, BH, BL, CH, CL, DH y DL. </w:t>
      </w:r>
    </w:p>
    <w:p w14:paraId="33EA38C4" w14:textId="77777777" w:rsidR="00EC1098" w:rsidRDefault="00EC1098" w:rsidP="00EC1098">
      <w:pPr>
        <w:pStyle w:val="Prrafodelista"/>
        <w:numPr>
          <w:ilvl w:val="0"/>
          <w:numId w:val="33"/>
        </w:numPr>
      </w:pPr>
      <w:r>
        <w:t xml:space="preserve">Para 16 bits son </w:t>
      </w:r>
      <w:r w:rsidRPr="00EC1098">
        <w:t>AX, BX, CX, DX, SP, BP, DI, SI, IP, FLAGS, CS, DS, ES, SS, FS y GS.</w:t>
      </w:r>
      <w:r>
        <w:t xml:space="preserve"> </w:t>
      </w:r>
    </w:p>
    <w:p w14:paraId="41BCD3A5" w14:textId="5FFE254F" w:rsidR="004930DF" w:rsidRDefault="00EC1098" w:rsidP="00EC1098">
      <w:pPr>
        <w:pStyle w:val="Prrafodelista"/>
        <w:numPr>
          <w:ilvl w:val="0"/>
          <w:numId w:val="33"/>
        </w:numPr>
      </w:pPr>
      <w:r>
        <w:lastRenderedPageBreak/>
        <w:t xml:space="preserve">Y para los 32 bits </w:t>
      </w:r>
      <w:r w:rsidRPr="00EC1098">
        <w:t>EAX, EBX, ECX, EDX, ESP, EBP, EDI, ESI, EIP y EFLAGS.</w:t>
      </w:r>
    </w:p>
    <w:p w14:paraId="2CE7C8A2" w14:textId="5DC13789" w:rsidR="004930DF" w:rsidRDefault="004930DF" w:rsidP="004930DF">
      <w:pPr>
        <w:pStyle w:val="Ttulo1"/>
      </w:pPr>
      <w:bookmarkStart w:id="3" w:name="_Toc238505595"/>
      <w:r>
        <w:t>Registros</w:t>
      </w:r>
      <w:bookmarkEnd w:id="3"/>
    </w:p>
    <w:p w14:paraId="000E918B" w14:textId="173B4DFC" w:rsidR="00EC1098" w:rsidRDefault="00EC1098" w:rsidP="00EC1098">
      <w:pPr>
        <w:pStyle w:val="Ttulo2"/>
      </w:pPr>
      <w:bookmarkStart w:id="4" w:name="_Toc238505596"/>
      <w:r>
        <w:t>Registros Multipropósito</w:t>
      </w:r>
      <w:bookmarkEnd w:id="4"/>
    </w:p>
    <w:p w14:paraId="348BC65D" w14:textId="2F47C3B8" w:rsidR="00EC1098" w:rsidRDefault="00EC1098" w:rsidP="00EC1098">
      <w:pPr>
        <w:pStyle w:val="Prrafodelista"/>
        <w:numPr>
          <w:ilvl w:val="0"/>
          <w:numId w:val="34"/>
        </w:numPr>
      </w:pPr>
      <w:r>
        <w:t>EAX</w:t>
      </w:r>
      <w:r w:rsidR="00337A5F">
        <w:t xml:space="preserve"> (Acumulador)</w:t>
      </w:r>
      <w:r>
        <w:t>:</w:t>
      </w:r>
      <w:r w:rsidR="00337A5F">
        <w:t xml:space="preserve"> Los siguientes registros tienen la característica de que se les puede referenciar como 32 bits, uno de 16 bits u dos de 8 bits. Es considerado un registro </w:t>
      </w:r>
      <w:r w:rsidR="00A80F65">
        <w:t>multipropósito,</w:t>
      </w:r>
      <w:r w:rsidR="00337A5F">
        <w:t xml:space="preserve"> pero uno de sus usos principales es para realizar divisiones, multiplicaciones o instrucciones de ajuste.</w:t>
      </w:r>
    </w:p>
    <w:p w14:paraId="3F11295C" w14:textId="1ACA1B46" w:rsidR="00EC1098" w:rsidRDefault="00EC1098" w:rsidP="00EC1098">
      <w:pPr>
        <w:pStyle w:val="Prrafodelista"/>
        <w:numPr>
          <w:ilvl w:val="0"/>
          <w:numId w:val="34"/>
        </w:numPr>
      </w:pPr>
      <w:r>
        <w:t>EBX</w:t>
      </w:r>
      <w:r w:rsidR="00337A5F">
        <w:t xml:space="preserve"> (Índice base): Suele guardar la dirección de desplazamiento de una posición en el sistema de memoria y lo hace para todas las versiones de procesadores.</w:t>
      </w:r>
      <w:r w:rsidR="00A80F65">
        <w:t xml:space="preserve"> Para la versión de 32 bits también direcciona datos de la memoria.</w:t>
      </w:r>
    </w:p>
    <w:p w14:paraId="148DA211" w14:textId="597B0253" w:rsidR="00EC1098" w:rsidRDefault="00EC1098" w:rsidP="00EC1098">
      <w:pPr>
        <w:pStyle w:val="Prrafodelista"/>
        <w:numPr>
          <w:ilvl w:val="0"/>
          <w:numId w:val="34"/>
        </w:numPr>
      </w:pPr>
      <w:r>
        <w:t>ECX</w:t>
      </w:r>
      <w:r w:rsidR="00A80F65">
        <w:t xml:space="preserve"> </w:t>
      </w:r>
      <w:r w:rsidR="00337A5F">
        <w:t>(</w:t>
      </w:r>
      <w:r w:rsidR="00A80F65">
        <w:t>Conteo</w:t>
      </w:r>
      <w:r w:rsidR="00337A5F">
        <w:t>)</w:t>
      </w:r>
      <w:r>
        <w:t>:</w:t>
      </w:r>
      <w:r w:rsidR="00A80F65">
        <w:t xml:space="preserve"> Guarda la cuenta de varias instruccione</w:t>
      </w:r>
      <w:r w:rsidR="000319D7">
        <w:t>s. Las instrucciones desplazamiento y rotaciones utilizan CL como el conteo, las de cadena repetida utilizan CX y las instrucciones LOOP/LOOPD utilizan CX o ECX.</w:t>
      </w:r>
    </w:p>
    <w:p w14:paraId="7F271DFF" w14:textId="64E751B8" w:rsidR="00EC1098" w:rsidRDefault="00EC1098" w:rsidP="00EC1098">
      <w:pPr>
        <w:pStyle w:val="Prrafodelista"/>
        <w:numPr>
          <w:ilvl w:val="0"/>
          <w:numId w:val="34"/>
        </w:numPr>
      </w:pPr>
      <w:r>
        <w:t>EDX</w:t>
      </w:r>
      <w:r w:rsidR="00A80F65">
        <w:t xml:space="preserve"> (Datos)</w:t>
      </w:r>
      <w:r>
        <w:t>:</w:t>
      </w:r>
      <w:r w:rsidR="000319D7">
        <w:t xml:space="preserve"> Guarda una parte de una multiplicación o parte del dividendo en una división. En sistemas de 32 bits también puede direccionar datos de la memoria.</w:t>
      </w:r>
    </w:p>
    <w:p w14:paraId="466C165E" w14:textId="5532137F" w:rsidR="00EC1098" w:rsidRDefault="00EC1098" w:rsidP="00EC1098">
      <w:pPr>
        <w:pStyle w:val="Prrafodelista"/>
        <w:numPr>
          <w:ilvl w:val="0"/>
          <w:numId w:val="34"/>
        </w:numPr>
      </w:pPr>
      <w:r>
        <w:t>EBP</w:t>
      </w:r>
      <w:r w:rsidR="00A80F65">
        <w:t xml:space="preserve"> (Apuntador de la base)</w:t>
      </w:r>
      <w:r>
        <w:t>:</w:t>
      </w:r>
      <w:r w:rsidR="000319D7">
        <w:t xml:space="preserve"> Apunta a una posición de memoria en todas las versiones del microprocesador para realizar trasferencia de datos en la memoria.</w:t>
      </w:r>
    </w:p>
    <w:p w14:paraId="6402725E" w14:textId="129E14D3" w:rsidR="00EC1098" w:rsidRDefault="00EC1098" w:rsidP="00EC1098">
      <w:pPr>
        <w:pStyle w:val="Prrafodelista"/>
        <w:numPr>
          <w:ilvl w:val="0"/>
          <w:numId w:val="34"/>
        </w:numPr>
      </w:pPr>
      <w:r>
        <w:t>EDI</w:t>
      </w:r>
      <w:r w:rsidR="00A80F65">
        <w:t xml:space="preserve"> (Índice de destino)</w:t>
      </w:r>
      <w:r>
        <w:t>:</w:t>
      </w:r>
      <w:r w:rsidR="000319D7">
        <w:t xml:space="preserve"> </w:t>
      </w:r>
      <w:r w:rsidR="00467EB1">
        <w:t>Usualmente se encarga de direccionar los datos de destino de tipo de cadena para las instrucciones específicas de cadenas. Se comporta como multipropósito desde los 16 bits a 32 bits.</w:t>
      </w:r>
    </w:p>
    <w:p w14:paraId="3195D8C2" w14:textId="6C92C844" w:rsidR="00467EB1" w:rsidRDefault="00EC1098" w:rsidP="00467EB1">
      <w:pPr>
        <w:pStyle w:val="Prrafodelista"/>
        <w:numPr>
          <w:ilvl w:val="0"/>
          <w:numId w:val="34"/>
        </w:numPr>
      </w:pPr>
      <w:r>
        <w:t>ESI</w:t>
      </w:r>
      <w:r w:rsidR="00A80F65">
        <w:t xml:space="preserve"> (Índice de origen)</w:t>
      </w:r>
      <w:r>
        <w:t>:</w:t>
      </w:r>
      <w:r w:rsidR="00467EB1">
        <w:t xml:space="preserve"> El registro de origen direcciona datos de cadena de origen para las instrucciones de cadena.</w:t>
      </w:r>
    </w:p>
    <w:p w14:paraId="308243E6" w14:textId="78AC6FE4" w:rsidR="00EC1098" w:rsidRDefault="00EC1098" w:rsidP="00EC1098">
      <w:pPr>
        <w:pStyle w:val="Ttulo2"/>
      </w:pPr>
      <w:bookmarkStart w:id="5" w:name="_Toc238505597"/>
      <w:r>
        <w:t>Registros de Propósito Especial</w:t>
      </w:r>
      <w:bookmarkEnd w:id="5"/>
    </w:p>
    <w:p w14:paraId="56651335" w14:textId="7801F823" w:rsidR="00EC1098" w:rsidRDefault="00D03147" w:rsidP="00D03147">
      <w:pPr>
        <w:pStyle w:val="Prrafodelista"/>
        <w:numPr>
          <w:ilvl w:val="0"/>
          <w:numId w:val="35"/>
        </w:numPr>
      </w:pPr>
      <w:r>
        <w:t>IEP</w:t>
      </w:r>
      <w:r w:rsidR="00A80F65">
        <w:t xml:space="preserve"> (Apuntador de instrucciones)</w:t>
      </w:r>
      <w:r>
        <w:t>:</w:t>
      </w:r>
      <w:r w:rsidR="00467EB1">
        <w:t xml:space="preserve"> direcciona la siguiente instrucción en una sección definida como segmento de código. Se encarga de apuntar a la siguiente instrucción de un programa y lo utiliza el microprocesador para encontrar la siguiente instrucción secuencial dentro del programa. </w:t>
      </w:r>
    </w:p>
    <w:p w14:paraId="65F68081" w14:textId="5A675D93" w:rsidR="0019128E" w:rsidRDefault="00D03147" w:rsidP="0019128E">
      <w:pPr>
        <w:pStyle w:val="Prrafodelista"/>
        <w:numPr>
          <w:ilvl w:val="0"/>
          <w:numId w:val="35"/>
        </w:numPr>
      </w:pPr>
      <w:r>
        <w:t>ESP</w:t>
      </w:r>
      <w:r w:rsidR="00A80F65">
        <w:t xml:space="preserve"> (Apuntad</w:t>
      </w:r>
      <w:r w:rsidR="0019128E">
        <w:t>o</w:t>
      </w:r>
      <w:r w:rsidR="00A80F65">
        <w:t>r de la pila)</w:t>
      </w:r>
      <w:r>
        <w:t>:</w:t>
      </w:r>
      <w:r w:rsidR="0019128E">
        <w:t xml:space="preserve"> Direcciona un área de la memoria llamada pila la cual almacena datos a través de este apuntador.</w:t>
      </w:r>
    </w:p>
    <w:p w14:paraId="5978136B" w14:textId="0C6D6BC1" w:rsidR="0019128E" w:rsidRDefault="00D03147" w:rsidP="0019128E">
      <w:pPr>
        <w:pStyle w:val="Prrafodelista"/>
        <w:numPr>
          <w:ilvl w:val="0"/>
          <w:numId w:val="35"/>
        </w:numPr>
      </w:pPr>
      <w:r>
        <w:t>EFLAGS</w:t>
      </w:r>
      <w:r w:rsidR="00A80F65">
        <w:t xml:space="preserve"> (banderas)</w:t>
      </w:r>
      <w:r>
        <w:t>:</w:t>
      </w:r>
      <w:r w:rsidR="0019128E">
        <w:t xml:space="preserve"> Este se encarga de indicar la condición del microprocesador y controla su operación, se compone de varias capas las cuales crecen a medida que los microprocesadores avanzaron.</w:t>
      </w:r>
    </w:p>
    <w:p w14:paraId="6EFA86D9" w14:textId="58BC5614" w:rsidR="00A80F65" w:rsidRDefault="00A80F65" w:rsidP="0019128E">
      <w:pPr>
        <w:pStyle w:val="Ttulo2"/>
      </w:pPr>
      <w:bookmarkStart w:id="6" w:name="_Toc238505598"/>
      <w:r>
        <w:lastRenderedPageBreak/>
        <w:t>Registros de Segmento</w:t>
      </w:r>
      <w:bookmarkEnd w:id="6"/>
    </w:p>
    <w:p w14:paraId="4EC5A8B4" w14:textId="1CD2F390" w:rsidR="00A80F65" w:rsidRDefault="00A80F65" w:rsidP="00A80F65">
      <w:pPr>
        <w:pStyle w:val="Prrafodelista"/>
        <w:numPr>
          <w:ilvl w:val="0"/>
          <w:numId w:val="36"/>
        </w:numPr>
      </w:pPr>
      <w:r>
        <w:t>CS (código):</w:t>
      </w:r>
      <w:r w:rsidR="0019128E">
        <w:t xml:space="preserve"> Guarda el código utilizado por el microprocesador. Este define la dirección de inicial de la sección de memoria que guarda el código.</w:t>
      </w:r>
    </w:p>
    <w:p w14:paraId="1863388D" w14:textId="7058AE6E" w:rsidR="00A80F65" w:rsidRDefault="00A80F65" w:rsidP="00A80F65">
      <w:pPr>
        <w:pStyle w:val="Prrafodelista"/>
        <w:numPr>
          <w:ilvl w:val="0"/>
          <w:numId w:val="36"/>
        </w:numPr>
      </w:pPr>
      <w:r>
        <w:t>DS (datos):</w:t>
      </w:r>
      <w:r w:rsidR="0019128E">
        <w:t xml:space="preserve"> Una sección de memoria que contiene la mayor parte de los datos utilizados por un programa. Se accede a los datos por medio de una dirección</w:t>
      </w:r>
      <w:r w:rsidR="00FE048E">
        <w:t xml:space="preserve"> </w:t>
      </w:r>
      <w:r w:rsidR="0019128E">
        <w:t>de desplazamiento o el contenido de otros registros que guardan la dirección de desplazamiento.</w:t>
      </w:r>
    </w:p>
    <w:p w14:paraId="56218FD8" w14:textId="6ADE61BE" w:rsidR="00A80F65" w:rsidRDefault="00A80F65" w:rsidP="00A80F65">
      <w:pPr>
        <w:pStyle w:val="Prrafodelista"/>
        <w:numPr>
          <w:ilvl w:val="0"/>
          <w:numId w:val="36"/>
        </w:numPr>
      </w:pPr>
      <w:r>
        <w:t>ES (extra):</w:t>
      </w:r>
      <w:r w:rsidR="00FE048E">
        <w:t xml:space="preserve"> Es un segmento de datos adicional utilizado por algunas instrucciones de cadena para guardar datos de destino.</w:t>
      </w:r>
    </w:p>
    <w:p w14:paraId="3E648842" w14:textId="7D841258" w:rsidR="00A80F65" w:rsidRDefault="00A80F65" w:rsidP="00A80F65">
      <w:pPr>
        <w:pStyle w:val="Prrafodelista"/>
        <w:numPr>
          <w:ilvl w:val="0"/>
          <w:numId w:val="36"/>
        </w:numPr>
      </w:pPr>
      <w:r>
        <w:t>SS (pila):</w:t>
      </w:r>
      <w:r w:rsidR="00FE048E">
        <w:t xml:space="preserve"> Define el área de memoria utilizada para la pila. Su punto de entrada se determina mediante los registros segmento de pila y su apuntador. El registro BP también direcciona datos dentro del segmento de pila.</w:t>
      </w:r>
    </w:p>
    <w:p w14:paraId="0EA207B2" w14:textId="7B0778BF" w:rsidR="00A80F65" w:rsidRDefault="00A80F65" w:rsidP="00A80F65">
      <w:pPr>
        <w:pStyle w:val="Prrafodelista"/>
        <w:numPr>
          <w:ilvl w:val="0"/>
          <w:numId w:val="36"/>
        </w:numPr>
      </w:pPr>
      <w:r>
        <w:t xml:space="preserve">FS y GS:  </w:t>
      </w:r>
      <w:r w:rsidR="00FE048E">
        <w:t>Se tratan de registros de segmentos suplementarios, que solo están disponibles en los microprocesadores del 80386 al Pentium 4 para los programas puedan acceder a dos segmentos de memoria adicionales. Por ejemplo, Windows utiliza estos segmentos para operaciones internas, pero no hay disponible una definición de su uso.</w:t>
      </w:r>
    </w:p>
    <w:p w14:paraId="497CFF2D" w14:textId="63BC91E8" w:rsidR="00467EB1" w:rsidRDefault="00467EB1" w:rsidP="00467EB1">
      <w:pPr>
        <w:pStyle w:val="Ttulo2"/>
      </w:pPr>
      <w:bookmarkStart w:id="7" w:name="_Toc238505599"/>
      <w:r>
        <w:t>Desglose de Bits del registro EFLAGS</w:t>
      </w:r>
      <w:bookmarkEnd w:id="7"/>
    </w:p>
    <w:p w14:paraId="483C734D" w14:textId="60A0F6AE" w:rsidR="00467EB1" w:rsidRPr="002139F3" w:rsidRDefault="00467EB1" w:rsidP="00467EB1">
      <w:pPr>
        <w:pStyle w:val="Prrafodelista"/>
        <w:numPr>
          <w:ilvl w:val="0"/>
          <w:numId w:val="35"/>
        </w:numPr>
      </w:pPr>
      <w:r w:rsidRPr="002139F3">
        <w:t>C (Acarreo):</w:t>
      </w:r>
      <w:r w:rsidR="00FE048E" w:rsidRPr="002139F3">
        <w:t xml:space="preserve"> Guarda el valor del acarreo después de una adición o sustracción y también indica condiciones de error, según lo indiquen algunos procesos o programas.</w:t>
      </w:r>
    </w:p>
    <w:p w14:paraId="52202B43" w14:textId="4006F6E7" w:rsidR="00467EB1" w:rsidRPr="002139F3" w:rsidRDefault="00467EB1" w:rsidP="00467EB1">
      <w:pPr>
        <w:pStyle w:val="Prrafodelista"/>
        <w:numPr>
          <w:ilvl w:val="0"/>
          <w:numId w:val="35"/>
        </w:numPr>
      </w:pPr>
      <w:r w:rsidRPr="002139F3">
        <w:t>P (Paridad):</w:t>
      </w:r>
      <w:r w:rsidR="00FE048E" w:rsidRPr="002139F3">
        <w:t xml:space="preserve"> La paridad es un 0 lógico para paridad impar y un 1 lógico para paridad par. Y se trata del conteo de los unos en un número expresado como par o impar.</w:t>
      </w:r>
    </w:p>
    <w:p w14:paraId="37287E76" w14:textId="6BFC4416" w:rsidR="00467EB1" w:rsidRPr="002139F3" w:rsidRDefault="00467EB1" w:rsidP="00467EB1">
      <w:pPr>
        <w:pStyle w:val="Prrafodelista"/>
        <w:numPr>
          <w:ilvl w:val="0"/>
          <w:numId w:val="35"/>
        </w:numPr>
      </w:pPr>
      <w:r w:rsidRPr="002139F3">
        <w:t>A (Acarreo auxiliar):</w:t>
      </w:r>
      <w:r w:rsidR="00FE048E" w:rsidRPr="002139F3">
        <w:t xml:space="preserve"> Guarda el acarreo después de la adición o la sustracción entre las posiciones de bit 3 y 4 del resultado. </w:t>
      </w:r>
    </w:p>
    <w:p w14:paraId="27883588" w14:textId="1FEB6A0E" w:rsidR="00467EB1" w:rsidRPr="002139F3" w:rsidRDefault="00467EB1" w:rsidP="00467EB1">
      <w:pPr>
        <w:pStyle w:val="Prrafodelista"/>
        <w:numPr>
          <w:ilvl w:val="0"/>
          <w:numId w:val="35"/>
        </w:numPr>
      </w:pPr>
      <w:r w:rsidRPr="002139F3">
        <w:t>Z (Cero):</w:t>
      </w:r>
      <w:r w:rsidR="00FE048E" w:rsidRPr="002139F3">
        <w:t xml:space="preserve"> Indica el resultado de una operación aritmética o lógica es cero. Si Z = 1, el resultado es cero; si Z = 0, el resultado no es cero.</w:t>
      </w:r>
    </w:p>
    <w:p w14:paraId="2F7A72E1" w14:textId="1DCC9973" w:rsidR="00467EB1" w:rsidRPr="002139F3" w:rsidRDefault="00467EB1" w:rsidP="00467EB1">
      <w:pPr>
        <w:pStyle w:val="Prrafodelista"/>
        <w:numPr>
          <w:ilvl w:val="0"/>
          <w:numId w:val="35"/>
        </w:numPr>
      </w:pPr>
      <w:r w:rsidRPr="002139F3">
        <w:t>S (Signo):</w:t>
      </w:r>
      <w:r w:rsidR="00FE048E" w:rsidRPr="002139F3">
        <w:t xml:space="preserve"> Guarda el signo aritmético del resultado después de la ejecución de una instrucción aritmética o lógica. Si S = 1, el bit de signo está activado o es negativo; si S = 0, el bit de signo está desactivado o es positivo.</w:t>
      </w:r>
    </w:p>
    <w:p w14:paraId="2059E902" w14:textId="2BB0076D" w:rsidR="00467EB1" w:rsidRPr="002139F3" w:rsidRDefault="00467EB1" w:rsidP="00467EB1">
      <w:pPr>
        <w:pStyle w:val="Prrafodelista"/>
        <w:numPr>
          <w:ilvl w:val="0"/>
          <w:numId w:val="35"/>
        </w:numPr>
      </w:pPr>
      <w:r w:rsidRPr="002139F3">
        <w:t>I (Interrupción):</w:t>
      </w:r>
      <w:r w:rsidR="003B2C6C" w:rsidRPr="002139F3">
        <w:t xml:space="preserve"> Controla la operación de la terminal de entrada. Si I = 1, se habilita la termina INTR, si I = 0 entonces se deshabilita. El estado del bit se controla mediante las instrucciones STI y CLI.</w:t>
      </w:r>
    </w:p>
    <w:p w14:paraId="344CB77C" w14:textId="4261A9BB" w:rsidR="00467EB1" w:rsidRPr="002139F3" w:rsidRDefault="00467EB1" w:rsidP="00467EB1">
      <w:pPr>
        <w:pStyle w:val="Prrafodelista"/>
        <w:numPr>
          <w:ilvl w:val="0"/>
          <w:numId w:val="35"/>
        </w:numPr>
      </w:pPr>
      <w:r w:rsidRPr="002139F3">
        <w:t>D (Dirección):</w:t>
      </w:r>
      <w:r w:rsidR="003B2C6C" w:rsidRPr="002139F3">
        <w:t xml:space="preserve"> </w:t>
      </w:r>
      <w:r w:rsidR="00831D05" w:rsidRPr="002139F3">
        <w:t>Selecciona el modo de incremento o de decremento para los registros DI y/o SI durante las instrucciones de cadena. S D = 1, los registros se decrementan automáticamente. Si D = 0, se incrementan automáticamente.</w:t>
      </w:r>
    </w:p>
    <w:p w14:paraId="7E27EE01" w14:textId="482091F1" w:rsidR="00467EB1" w:rsidRPr="002139F3" w:rsidRDefault="00467EB1" w:rsidP="00467EB1">
      <w:pPr>
        <w:pStyle w:val="Prrafodelista"/>
        <w:numPr>
          <w:ilvl w:val="0"/>
          <w:numId w:val="35"/>
        </w:numPr>
      </w:pPr>
      <w:r w:rsidRPr="002139F3">
        <w:t>O (Desbordamiento):</w:t>
      </w:r>
      <w:r w:rsidR="00831D05" w:rsidRPr="002139F3">
        <w:t xml:space="preserve"> Indica si el resultado ha excedido la capacidad de la máquina. </w:t>
      </w:r>
    </w:p>
    <w:p w14:paraId="2D2FFB68" w14:textId="77777777" w:rsidR="0019128E" w:rsidRDefault="0019128E" w:rsidP="0019128E">
      <w:pPr>
        <w:keepNext/>
      </w:pPr>
      <w:r>
        <w:rPr>
          <w:noProof/>
        </w:rPr>
        <w:lastRenderedPageBreak/>
        <w:drawing>
          <wp:inline distT="0" distB="0" distL="0" distR="0" wp14:anchorId="0AC376FA" wp14:editId="72504B03">
            <wp:extent cx="5791835" cy="2150110"/>
            <wp:effectExtent l="0" t="0" r="0" b="2540"/>
            <wp:docPr id="1364614326" name="Imagen 7" descr="Arsitektur dan Organisasi Komputer : Arsitektur Intel x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sitektur dan Organisasi Komputer : Arsitektur Intel x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F749" w14:textId="72CFC6C7" w:rsidR="00467EB1" w:rsidRPr="00467EB1" w:rsidRDefault="0019128E" w:rsidP="0019128E">
      <w:pPr>
        <w:pStyle w:val="Descripcin"/>
        <w:jc w:val="center"/>
      </w:pPr>
      <w:bookmarkStart w:id="8" w:name="_Toc238505575"/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Conteo de los registros EFLAG y FLAG</w:t>
      </w:r>
      <w:bookmarkEnd w:id="8"/>
    </w:p>
    <w:p w14:paraId="269D0C71" w14:textId="2FB6C5C7" w:rsidR="004930DF" w:rsidRPr="004930DF" w:rsidRDefault="004930DF" w:rsidP="004930DF">
      <w:r>
        <w:tab/>
      </w:r>
    </w:p>
    <w:p w14:paraId="35B1E87D" w14:textId="724492A3" w:rsidR="009A2FCF" w:rsidRDefault="009A2FCF" w:rsidP="009A2FCF">
      <w:pPr>
        <w:pStyle w:val="Ttulo1"/>
      </w:pPr>
      <w:bookmarkStart w:id="9" w:name="_Toc238505600"/>
      <w:r>
        <w:t>Conclusión</w:t>
      </w:r>
      <w:bookmarkEnd w:id="9"/>
    </w:p>
    <w:p w14:paraId="470EE909" w14:textId="02D99823" w:rsidR="009A2FCF" w:rsidRDefault="004D090D" w:rsidP="00EB21BE">
      <w:pPr>
        <w:spacing w:before="120" w:after="0"/>
      </w:pPr>
      <w:r>
        <w:tab/>
        <w:t>Conocer el cómo el sistema operativo realiza su comunicación con el hardware y las distintas variables que proporcionan información es fundamental para realizar programas en ensamblador y comprender de mejor manera como el programa gestiona la memoria interna a la hora de gestionar segmentos de memoria con aplicaciones desarrolladas en alto nivel.</w:t>
      </w:r>
    </w:p>
    <w:p w14:paraId="357DFEA0" w14:textId="59ED030F" w:rsidR="009A2FCF" w:rsidRDefault="009A2FCF" w:rsidP="009A2FCF">
      <w:pPr>
        <w:pStyle w:val="Ttulo1"/>
      </w:pPr>
      <w:bookmarkStart w:id="10" w:name="_Toc238505601"/>
      <w:r>
        <w:t>Bibliografía</w:t>
      </w:r>
      <w:bookmarkEnd w:id="10"/>
    </w:p>
    <w:p w14:paraId="370E74F3" w14:textId="46B953F1" w:rsidR="008D6DA3" w:rsidRDefault="0078151A" w:rsidP="0078151A">
      <w:pPr>
        <w:pStyle w:val="Prrafodelista"/>
        <w:numPr>
          <w:ilvl w:val="0"/>
          <w:numId w:val="37"/>
        </w:numPr>
      </w:pPr>
      <w:r>
        <w:t xml:space="preserve">Bray, B. Barry (2006). </w:t>
      </w:r>
      <w:r w:rsidRPr="0078151A">
        <w:rPr>
          <w:i/>
          <w:iCs/>
        </w:rPr>
        <w:t xml:space="preserve">Microprocesadores Intel </w:t>
      </w:r>
      <w:r>
        <w:t>(7ma Edición)</w:t>
      </w:r>
      <w:r w:rsidRPr="0078151A">
        <w:rPr>
          <w:i/>
          <w:iCs/>
        </w:rPr>
        <w:t>.</w:t>
      </w:r>
      <w:r>
        <w:t xml:space="preserve"> Person Education </w:t>
      </w:r>
      <w:hyperlink r:id="rId13" w:history="1">
        <w:r w:rsidRPr="004674D0">
          <w:rPr>
            <w:rStyle w:val="Hipervnculo"/>
          </w:rPr>
          <w:t>https://apps.utel.edu.mx/recursos/files/r161r/w25041w/Microprocesadores_intel_-_Barry_B._Brey1.pdf</w:t>
        </w:r>
      </w:hyperlink>
      <w:r>
        <w:t xml:space="preserve"> </w:t>
      </w:r>
    </w:p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0268" w14:textId="77777777" w:rsidR="00385A90" w:rsidRDefault="00385A90" w:rsidP="0043636D">
      <w:pPr>
        <w:spacing w:after="0" w:line="240" w:lineRule="auto"/>
      </w:pPr>
      <w:r>
        <w:separator/>
      </w:r>
    </w:p>
  </w:endnote>
  <w:endnote w:type="continuationSeparator" w:id="0">
    <w:p w14:paraId="2CD6559D" w14:textId="77777777" w:rsidR="00385A90" w:rsidRDefault="00385A90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8E884" w14:textId="77777777" w:rsidR="00385A90" w:rsidRDefault="00385A90" w:rsidP="0043636D">
      <w:pPr>
        <w:spacing w:after="0" w:line="240" w:lineRule="auto"/>
      </w:pPr>
      <w:r>
        <w:separator/>
      </w:r>
    </w:p>
  </w:footnote>
  <w:footnote w:type="continuationSeparator" w:id="0">
    <w:p w14:paraId="65DF8B3A" w14:textId="77777777" w:rsidR="00385A90" w:rsidRDefault="00385A90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D1DE114" w:rsidR="008D6DA3" w:rsidRPr="00EB21BE" w:rsidRDefault="00D71670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Modelo de Programación y Registros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2836" w14:textId="3B459E9B" w:rsidR="008D6DA3" w:rsidRPr="00EB21BE" w:rsidRDefault="008D6DA3" w:rsidP="008D6DA3">
    <w:pPr>
      <w:pStyle w:val="Encabezado"/>
      <w:jc w:val="right"/>
      <w:rPr>
        <w:rFonts w:asciiTheme="majorHAnsi" w:hAnsiTheme="majorHAnsi" w:cstheme="majorHAnsi"/>
        <w:b/>
        <w:bCs/>
        <w:sz w:val="28"/>
        <w:szCs w:val="32"/>
      </w:rPr>
    </w:pPr>
    <w:r w:rsidRPr="00EB21BE">
      <w:rPr>
        <w:rFonts w:asciiTheme="majorHAnsi" w:hAnsiTheme="majorHAnsi" w:cstheme="majorHAnsi"/>
        <w:b/>
        <w:bCs/>
        <w:sz w:val="28"/>
        <w:szCs w:val="32"/>
      </w:rPr>
      <w:t>Sistemas Operativos</w:t>
    </w:r>
  </w:p>
  <w:p w14:paraId="70BA0A3A" w14:textId="77777777" w:rsidR="008D6DA3" w:rsidRDefault="008D6D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0118A"/>
    <w:multiLevelType w:val="hybridMultilevel"/>
    <w:tmpl w:val="355C62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721DE"/>
    <w:multiLevelType w:val="hybridMultilevel"/>
    <w:tmpl w:val="0AC44E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550E1"/>
    <w:multiLevelType w:val="hybridMultilevel"/>
    <w:tmpl w:val="317E17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77E"/>
    <w:multiLevelType w:val="hybridMultilevel"/>
    <w:tmpl w:val="EAEC0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A55FA5"/>
    <w:multiLevelType w:val="hybridMultilevel"/>
    <w:tmpl w:val="310E65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7"/>
  </w:num>
  <w:num w:numId="2" w16cid:durableId="1810004600">
    <w:abstractNumId w:val="6"/>
  </w:num>
  <w:num w:numId="3" w16cid:durableId="1516307261">
    <w:abstractNumId w:val="31"/>
  </w:num>
  <w:num w:numId="4" w16cid:durableId="263998001">
    <w:abstractNumId w:val="34"/>
  </w:num>
  <w:num w:numId="5" w16cid:durableId="1694530711">
    <w:abstractNumId w:val="5"/>
  </w:num>
  <w:num w:numId="6" w16cid:durableId="399212304">
    <w:abstractNumId w:val="29"/>
  </w:num>
  <w:num w:numId="7" w16cid:durableId="1510755812">
    <w:abstractNumId w:val="36"/>
  </w:num>
  <w:num w:numId="8" w16cid:durableId="401295270">
    <w:abstractNumId w:val="33"/>
  </w:num>
  <w:num w:numId="9" w16cid:durableId="1237131580">
    <w:abstractNumId w:val="18"/>
  </w:num>
  <w:num w:numId="10" w16cid:durableId="1815832771">
    <w:abstractNumId w:val="21"/>
  </w:num>
  <w:num w:numId="11" w16cid:durableId="1210530553">
    <w:abstractNumId w:val="12"/>
  </w:num>
  <w:num w:numId="12" w16cid:durableId="709888915">
    <w:abstractNumId w:val="17"/>
  </w:num>
  <w:num w:numId="13" w16cid:durableId="1638875566">
    <w:abstractNumId w:val="0"/>
  </w:num>
  <w:num w:numId="14" w16cid:durableId="1857187464">
    <w:abstractNumId w:val="13"/>
  </w:num>
  <w:num w:numId="15" w16cid:durableId="1398281611">
    <w:abstractNumId w:val="11"/>
  </w:num>
  <w:num w:numId="16" w16cid:durableId="2101368299">
    <w:abstractNumId w:val="27"/>
  </w:num>
  <w:num w:numId="17" w16cid:durableId="1383942363">
    <w:abstractNumId w:val="16"/>
  </w:num>
  <w:num w:numId="18" w16cid:durableId="975914109">
    <w:abstractNumId w:val="20"/>
  </w:num>
  <w:num w:numId="19" w16cid:durableId="707417816">
    <w:abstractNumId w:val="24"/>
  </w:num>
  <w:num w:numId="20" w16cid:durableId="1331831440">
    <w:abstractNumId w:val="9"/>
  </w:num>
  <w:num w:numId="21" w16cid:durableId="1910534101">
    <w:abstractNumId w:val="35"/>
  </w:num>
  <w:num w:numId="22" w16cid:durableId="124473379">
    <w:abstractNumId w:val="10"/>
  </w:num>
  <w:num w:numId="23" w16cid:durableId="256406080">
    <w:abstractNumId w:val="26"/>
  </w:num>
  <w:num w:numId="24" w16cid:durableId="1952279886">
    <w:abstractNumId w:val="1"/>
  </w:num>
  <w:num w:numId="25" w16cid:durableId="667830043">
    <w:abstractNumId w:val="8"/>
  </w:num>
  <w:num w:numId="26" w16cid:durableId="200168938">
    <w:abstractNumId w:val="19"/>
  </w:num>
  <w:num w:numId="27" w16cid:durableId="240065754">
    <w:abstractNumId w:val="15"/>
  </w:num>
  <w:num w:numId="28" w16cid:durableId="1593396341">
    <w:abstractNumId w:val="25"/>
  </w:num>
  <w:num w:numId="29" w16cid:durableId="36511375">
    <w:abstractNumId w:val="23"/>
  </w:num>
  <w:num w:numId="30" w16cid:durableId="853804131">
    <w:abstractNumId w:val="2"/>
  </w:num>
  <w:num w:numId="31" w16cid:durableId="1256211548">
    <w:abstractNumId w:val="22"/>
  </w:num>
  <w:num w:numId="32" w16cid:durableId="1482887219">
    <w:abstractNumId w:val="14"/>
  </w:num>
  <w:num w:numId="33" w16cid:durableId="1207986705">
    <w:abstractNumId w:val="28"/>
  </w:num>
  <w:num w:numId="34" w16cid:durableId="884833427">
    <w:abstractNumId w:val="32"/>
  </w:num>
  <w:num w:numId="35" w16cid:durableId="497235551">
    <w:abstractNumId w:val="3"/>
  </w:num>
  <w:num w:numId="36" w16cid:durableId="1722053768">
    <w:abstractNumId w:val="30"/>
  </w:num>
  <w:num w:numId="37" w16cid:durableId="1238441295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19D7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2284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551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20E5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128E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4FCC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9F3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0A98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37A5F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5A90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2C6C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67EB1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30DF"/>
    <w:rsid w:val="00494739"/>
    <w:rsid w:val="00494CC1"/>
    <w:rsid w:val="004959F9"/>
    <w:rsid w:val="00496D25"/>
    <w:rsid w:val="00497FF4"/>
    <w:rsid w:val="004A2D03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090D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36E53"/>
    <w:rsid w:val="006417A0"/>
    <w:rsid w:val="00641B46"/>
    <w:rsid w:val="00642436"/>
    <w:rsid w:val="00642808"/>
    <w:rsid w:val="00645AA9"/>
    <w:rsid w:val="00646037"/>
    <w:rsid w:val="00650945"/>
    <w:rsid w:val="0065125D"/>
    <w:rsid w:val="006523B6"/>
    <w:rsid w:val="00652CEA"/>
    <w:rsid w:val="006549B3"/>
    <w:rsid w:val="0065622D"/>
    <w:rsid w:val="00660F0C"/>
    <w:rsid w:val="006613C4"/>
    <w:rsid w:val="00661E75"/>
    <w:rsid w:val="006620A7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69D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151A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1D05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016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3D1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0F65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47180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147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1670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5D42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03"/>
    <w:rsid w:val="00EB4385"/>
    <w:rsid w:val="00EB7B97"/>
    <w:rsid w:val="00EC1098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D6A95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7AA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48E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abladeilustraciones">
    <w:name w:val="table of figures"/>
    <w:basedOn w:val="Normal"/>
    <w:next w:val="Normal"/>
    <w:uiPriority w:val="99"/>
    <w:unhideWhenUsed/>
    <w:rsid w:val="0019128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s.utel.edu.mx/recursos/files/r161r/w25041w/Microprocesadores_intel_-_Barry_B._Brey1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1122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13</cp:revision>
  <cp:lastPrinted>2026-08-25T16:57:00Z</cp:lastPrinted>
  <dcterms:created xsi:type="dcterms:W3CDTF">2026-08-24T14:49:00Z</dcterms:created>
  <dcterms:modified xsi:type="dcterms:W3CDTF">2026-08-26T02:14:00Z</dcterms:modified>
</cp:coreProperties>
</file>