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基础</w:t>
      </w:r>
      <w:r>
        <w:rPr>
          <w:rFonts w:hint="default"/>
          <w:lang w:val="en-US" w:eastAsia="zh-CN"/>
        </w:rPr>
        <w:t>参考问题：</w:t>
      </w:r>
    </w:p>
    <w:p>
      <w:pPr>
        <w:rPr>
          <w:rFonts w:hint="default"/>
          <w:lang w:val="en-US" w:eastAsia="zh-CN"/>
        </w:rPr>
      </w:pPr>
      <w:r>
        <w:rPr>
          <w:rFonts w:hint="default"/>
          <w:lang w:val="en-US" w:eastAsia="zh-CN"/>
        </w:rPr>
        <w:t>1.误用某某药品可能会导致哪些问题？（某某药品</w:t>
      </w:r>
      <w:r>
        <w:rPr>
          <w:rFonts w:hint="eastAsia"/>
          <w:lang w:val="en-US" w:eastAsia="zh-CN"/>
        </w:rPr>
        <w:t>和哪些疾病会有药病正负相关关系？</w:t>
      </w:r>
      <w:r>
        <w:rPr>
          <w:rFonts w:hint="default"/>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"包含实体2"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"低血压"</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"包含实体1"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"呋塞米片"</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"有无药病正负相关"</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"是否存在药病正负相关22"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"说明书原文信息"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"药病正负相关22原文"</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"药病相互作用"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"药病正负相关22"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"药病正负相关"</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"疾病ICD编码"</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"I95.900"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"置信度"</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"0.9999838"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"【老年患者用药】老年人应用呋塞米片时发生低血压、电解质紊乱，血栓形成和肾功能损害的机会增多"</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"作用取值"</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"负相关"</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"是否存在药病正负相关22"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对应的问题类型为</w:t>
      </w:r>
      <w:r>
        <w:rPr>
          <w:rFonts w:hint="default" w:ascii="Consolas" w:hAnsi="Consolas" w:eastAsia="Consolas" w:cs="Consolas"/>
          <w:b w:val="0"/>
          <w:bCs w:val="0"/>
          <w:color w:val="A31515"/>
          <w:kern w:val="0"/>
          <w:sz w:val="21"/>
          <w:szCs w:val="21"/>
          <w:shd w:val="clear" w:fill="FFFFFF"/>
          <w:lang w:val="en-US" w:eastAsia="zh-CN" w:bidi="ar"/>
        </w:rPr>
        <w:t>"medicine_symptom"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用于计算词向量的句子模板为:</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该药品可能导致哪些问题？</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pPr>
    </w:p>
    <w:p>
      <w:pPr>
        <w:numPr>
          <w:ilvl w:val="0"/>
          <w:numId w:val="6"/>
        </w:numPr>
        <w:ind w:left="0" w:leftChars="0" w:firstLine="0" w:firstLineChars="0"/>
        <w:rPr>
          <w:rFonts w:hint="eastAsia"/>
          <w:lang w:val="en-US" w:eastAsia="zh-CN"/>
        </w:rPr>
      </w:pPr>
      <w:r>
        <w:rPr>
          <w:rFonts w:hint="eastAsia"/>
          <w:lang w:val="en-US" w:eastAsia="zh-CN"/>
        </w:rPr>
        <w:t>某某药品可能导致哪些不良反应？</w:t>
      </w:r>
    </w:p>
    <w:p>
      <w:pPr>
        <w:numPr>
          <w:ilvl w:val="0"/>
          <w:numId w:val="0"/>
        </w:numPr>
        <w:ind w:leftChars="0"/>
        <w:rPr>
          <w:rFonts w:hint="default" w:ascii="Consolas" w:hAnsi="Consolas" w:eastAsia="Consolas" w:cs="Consolas"/>
          <w:b w:val="0"/>
          <w:bCs w:val="0"/>
          <w:color w:val="A31515"/>
          <w:kern w:val="0"/>
          <w:sz w:val="21"/>
          <w:szCs w:val="21"/>
          <w:shd w:val="clear" w:fill="FFFFFF"/>
          <w:lang w:val="en-US" w:eastAsia="zh-CN" w:bidi="ar"/>
        </w:rPr>
      </w:pPr>
      <w:r>
        <w:rPr>
          <w:rFonts w:hint="eastAsia"/>
          <w:lang w:val="en-US" w:eastAsia="zh-CN"/>
        </w:rPr>
        <w:t>对应的问题类型为</w:t>
      </w:r>
      <w:r>
        <w:rPr>
          <w:rFonts w:hint="default" w:ascii="Consolas" w:hAnsi="Consolas" w:eastAsia="Consolas" w:cs="Consolas"/>
          <w:b w:val="0"/>
          <w:bCs w:val="0"/>
          <w:color w:val="A31515"/>
          <w:kern w:val="0"/>
          <w:sz w:val="21"/>
          <w:szCs w:val="21"/>
          <w:shd w:val="clear" w:fill="FFFFFF"/>
          <w:lang w:val="en-US" w:eastAsia="zh-CN" w:bidi="ar"/>
        </w:rPr>
        <w:t>medicine_symptom</w:t>
      </w:r>
    </w:p>
    <w:p>
      <w:pPr>
        <w:numPr>
          <w:ilvl w:val="0"/>
          <w:numId w:val="0"/>
        </w:numPr>
        <w:ind w:leftChars="0"/>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模板：</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lang w:val="en-US" w:eastAsia="zh-CN"/>
        </w:rPr>
        <w:t>该药品可能导致哪些不良反应？</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"不良反应症状"</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"肢体感觉异常"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"3.个别患者可出现皮肤过敏，偶见瘙痒、皮疹、光敏反应，罕见口干、肢体感觉异常、视觉障碍"</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"不良反应"</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"来自药品"</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"托拉塞米胶囊"</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"序号"</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"111"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"症状产生部位"</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"口"</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"涉及疾病"</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"过敏"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"不良反应661"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6"/>
        </w:numPr>
        <w:suppressLineNumbers w:val="0"/>
        <w:shd w:val="clear" w:fill="FFFFFF"/>
        <w:spacing w:line="285" w:lineRule="atLeast"/>
        <w:ind w:left="0" w:leftChars="0" w:firstLine="0" w:firstLineChars="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某某药品有哪些禁忌人群？某某药品有哪些禁忌？</w:t>
      </w:r>
    </w:p>
    <w:p>
      <w:pPr>
        <w:keepNext w:val="0"/>
        <w:keepLines w:val="0"/>
        <w:widowControl/>
        <w:numPr>
          <w:ilvl w:val="0"/>
          <w:numId w:val="0"/>
        </w:numPr>
        <w:suppressLineNumbers w:val="0"/>
        <w:shd w:val="clear" w:fill="FFFFFF"/>
        <w:spacing w:line="285" w:lineRule="atLeast"/>
        <w:ind w:leftChars="0"/>
        <w:jc w:val="left"/>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对应的问题类型为</w:t>
      </w:r>
      <w:r>
        <w:rPr>
          <w:rFonts w:hint="default" w:ascii="Consolas" w:hAnsi="Consolas" w:eastAsia="Consolas" w:cs="Consolas"/>
          <w:b w:val="0"/>
          <w:bCs w:val="0"/>
          <w:color w:val="A31515"/>
          <w:kern w:val="0"/>
          <w:sz w:val="21"/>
          <w:szCs w:val="21"/>
          <w:shd w:val="clear" w:fill="FFFFFF"/>
          <w:lang w:val="en-US" w:eastAsia="zh-CN" w:bidi="ar"/>
        </w:rPr>
        <w:t>medicine_taboo</w:t>
      </w:r>
    </w:p>
    <w:p>
      <w:pPr>
        <w:keepNext w:val="0"/>
        <w:keepLines w:val="0"/>
        <w:widowControl/>
        <w:numPr>
          <w:ilvl w:val="0"/>
          <w:numId w:val="0"/>
        </w:numPr>
        <w:suppressLineNumbers w:val="0"/>
        <w:shd w:val="clear" w:fill="FFFFFF"/>
        <w:spacing w:line="285" w:lineRule="atLeast"/>
        <w:ind w:leftChars="0"/>
        <w:jc w:val="left"/>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模板：</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ascii="Consolas" w:hAnsi="Consolas" w:eastAsia="Consolas" w:cs="Consolas"/>
          <w:b w:val="0"/>
          <w:bCs w:val="0"/>
          <w:color w:val="000000"/>
          <w:kern w:val="0"/>
          <w:sz w:val="21"/>
          <w:szCs w:val="21"/>
          <w:shd w:val="clear" w:fill="FFFFFF"/>
          <w:lang w:val="en-US" w:eastAsia="zh-CN" w:bidi="ar"/>
        </w:rPr>
        <w:t>该药品有哪些禁忌？</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ilvl w:val="0"/>
          <w:numId w:val="0"/>
        </w:numPr>
        <w:suppressLineNumbers w:val="0"/>
        <w:shd w:val="clear" w:fill="FFFFFF"/>
        <w:spacing w:line="285" w:lineRule="atLeast"/>
        <w:ind w:leftChars="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有20%的禁忌症状的数据里边写了“禁忌人群”字段，有80%的没写，但是原文信息里一般都写了禁忌人群</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"序号"</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"137"</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"禁忌"</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"4、长期禁食后的病人。"</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"禁忌人群"</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"长期禁食后的病人"</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"来自药品"</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"盐酸普萘洛尔缓释胶囊"</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"禁忌348"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numPr>
          <w:ilvl w:val="0"/>
          <w:numId w:val="6"/>
        </w:numPr>
        <w:ind w:left="0" w:leftChars="0" w:firstLine="0" w:firstLineChars="0"/>
        <w:rPr>
          <w:rFonts w:hint="default"/>
          <w:lang w:val="en-US" w:eastAsia="zh-CN"/>
        </w:rPr>
      </w:pPr>
      <w:r>
        <w:rPr>
          <w:rFonts w:hint="default"/>
          <w:lang w:val="en-US" w:eastAsia="zh-CN"/>
        </w:rPr>
        <w:t>某某药品</w:t>
      </w:r>
      <w:r>
        <w:rPr>
          <w:rFonts w:hint="eastAsia"/>
          <w:lang w:val="en-US" w:eastAsia="zh-CN"/>
        </w:rPr>
        <w:t>和</w:t>
      </w:r>
      <w:r>
        <w:rPr>
          <w:rFonts w:hint="default"/>
          <w:lang w:val="en-US" w:eastAsia="zh-CN"/>
        </w:rPr>
        <w:t>哪些药品有相互作用？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eastAsia"/>
          <w:lang w:val="en-US" w:eastAsia="zh-CN"/>
        </w:rPr>
        <w:t>对应的问题类型为</w:t>
      </w:r>
      <w:r>
        <w:rPr>
          <w:rFonts w:hint="default" w:ascii="Consolas" w:hAnsi="Consolas" w:eastAsia="Consolas" w:cs="Consolas"/>
          <w:b w:val="0"/>
          <w:bCs w:val="0"/>
          <w:color w:val="A31515"/>
          <w:kern w:val="0"/>
          <w:sz w:val="21"/>
          <w:szCs w:val="21"/>
          <w:shd w:val="clear" w:fill="FFFFFF"/>
          <w:lang w:val="en-US" w:eastAsia="zh-CN" w:bidi="ar"/>
        </w:rPr>
        <w:t>'med_med_relation'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用于计算词向量的句子模板为:</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该药品和哪些药品会有相互作用？</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"是否存在相互作用"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"置信度"</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"0.9999"</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"(8)吲达帕胺胶囊与二甲双胍：利尿剂(特别是髓袢利尿剂)所诱发的功能性肾功能不全，能够诱发二甲双胍引起的乳酸性酸中毒。"</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"作用取值"</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"有相互作用"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"是否存在药药相互作用1855"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"包含实体2"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"利尿剂"</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"有无相互作用存在"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"是否存在药药相互作用1855"</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"说明书原文信息"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"药药相互作用1855原文"</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"包含实体1"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"吲达帕胺胶囊"</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"有作用结果"</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"作用结果3352"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"药药相互作用1855"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两种实体的种类如下：</w:t>
      </w:r>
    </w:p>
    <w:p>
      <w:pPr>
        <w:keepNext w:val="0"/>
        <w:keepLines w:val="0"/>
        <w:widowControl/>
        <w:suppressLineNumbers w:val="0"/>
        <w:shd w:val="clear" w:fill="FFFFFF"/>
        <w:spacing w:line="285" w:lineRule="atLeast"/>
        <w:jc w:val="left"/>
        <w:rPr>
          <w:rFonts w:ascii="Consolas" w:hAnsi="Consolas" w:eastAsia="Consolas" w:cs="Consolas"/>
          <w:i w:val="0"/>
          <w:iCs w:val="0"/>
          <w:caps w:val="0"/>
          <w:color w:val="000000"/>
          <w:spacing w:val="0"/>
          <w:sz w:val="21"/>
          <w:szCs w:val="21"/>
        </w:rPr>
      </w:pPr>
      <w:r>
        <w:rPr>
          <w:rFonts w:hint="eastAsia" w:ascii="Consolas" w:hAnsi="Consolas" w:cs="Consolas"/>
          <w:i w:val="0"/>
          <w:iCs w:val="0"/>
          <w:caps w:val="0"/>
          <w:color w:val="000000"/>
          <w:spacing w:val="0"/>
          <w:sz w:val="21"/>
          <w:szCs w:val="21"/>
          <w:lang w:val="en-US" w:eastAsia="zh-CN"/>
        </w:rPr>
        <w:t>实体1：</w:t>
      </w:r>
      <w:r>
        <w:rPr>
          <w:rFonts w:ascii="Consolas" w:hAnsi="Consolas" w:eastAsia="Consolas" w:cs="Consolas"/>
          <w:i w:val="0"/>
          <w:iCs w:val="0"/>
          <w:caps w:val="0"/>
          <w:color w:val="000000"/>
          <w:spacing w:val="0"/>
          <w:sz w:val="21"/>
          <w:szCs w:val="21"/>
        </w:rPr>
        <w:t xml:space="preserve">{'med1': 1312, 'med2': 44, 'ele': 299} </w:t>
      </w:r>
    </w:p>
    <w:p>
      <w:pPr>
        <w:keepNext w:val="0"/>
        <w:keepLines w:val="0"/>
        <w:widowControl/>
        <w:suppressLineNumbers w:val="0"/>
        <w:shd w:val="clear" w:fill="FFFFFF"/>
        <w:spacing w:line="285" w:lineRule="atLeast"/>
        <w:jc w:val="left"/>
        <w:rPr>
          <w:rFonts w:hint="default" w:ascii="Consolas" w:hAnsi="Consolas" w:eastAsia="Consolas" w:cs="Consolas"/>
          <w:i w:val="0"/>
          <w:iCs w:val="0"/>
          <w:caps w:val="0"/>
          <w:color w:val="000000"/>
          <w:spacing w:val="0"/>
          <w:sz w:val="21"/>
          <w:szCs w:val="21"/>
        </w:rPr>
      </w:pPr>
      <w:r>
        <w:rPr>
          <w:rFonts w:hint="eastAsia" w:ascii="Consolas" w:hAnsi="Consolas" w:cs="Consolas"/>
          <w:i w:val="0"/>
          <w:iCs w:val="0"/>
          <w:caps w:val="0"/>
          <w:color w:val="000000"/>
          <w:spacing w:val="0"/>
          <w:sz w:val="21"/>
          <w:szCs w:val="21"/>
          <w:lang w:val="en-US" w:eastAsia="zh-CN"/>
        </w:rPr>
        <w:t>实体2：</w:t>
      </w:r>
      <w:r>
        <w:rPr>
          <w:rFonts w:hint="default" w:ascii="Consolas" w:hAnsi="Consolas" w:eastAsia="Consolas" w:cs="Consolas"/>
          <w:i w:val="0"/>
          <w:iCs w:val="0"/>
          <w:caps w:val="0"/>
          <w:color w:val="000000"/>
          <w:spacing w:val="0"/>
          <w:sz w:val="21"/>
          <w:szCs w:val="21"/>
        </w:rPr>
        <w:t>{'med1': 37, 'med2': 47, 'ele': 1526}</w:t>
      </w:r>
    </w:p>
    <w:p>
      <w:pPr>
        <w:keepNext w:val="0"/>
        <w:keepLines w:val="0"/>
        <w:widowControl/>
        <w:suppressLineNumbers w:val="0"/>
        <w:shd w:val="clear" w:fill="FFFFFF"/>
        <w:spacing w:line="285" w:lineRule="atLeast"/>
        <w:jc w:val="left"/>
        <w:rPr>
          <w:rFonts w:hint="eastAsia" w:ascii="Consolas" w:hAnsi="Consolas" w:cs="Consolas"/>
          <w:i w:val="0"/>
          <w:iCs w:val="0"/>
          <w:caps w:val="0"/>
          <w:color w:val="000000"/>
          <w:spacing w:val="0"/>
          <w:sz w:val="21"/>
          <w:szCs w:val="21"/>
          <w:lang w:val="en-US" w:eastAsia="zh-CN"/>
        </w:rPr>
      </w:pPr>
      <w:r>
        <w:rPr>
          <w:rFonts w:hint="eastAsia" w:ascii="Consolas" w:hAnsi="Consolas" w:cs="Consolas"/>
          <w:i w:val="0"/>
          <w:iCs w:val="0"/>
          <w:caps w:val="0"/>
          <w:color w:val="000000"/>
          <w:spacing w:val="0"/>
          <w:sz w:val="21"/>
          <w:szCs w:val="21"/>
          <w:lang w:val="en-US" w:eastAsia="zh-CN"/>
        </w:rPr>
        <w:t>其中med1表示medicine.txt中的药物，med2表示medicine2.txt中的药物，ele表示element中的成分</w:t>
      </w:r>
    </w:p>
    <w:p>
      <w:pPr>
        <w:keepNext w:val="0"/>
        <w:keepLines w:val="0"/>
        <w:widowControl/>
        <w:suppressLineNumbers w:val="0"/>
        <w:shd w:val="clear" w:fill="FFFFFF"/>
        <w:spacing w:line="285" w:lineRule="atLeast"/>
        <w:jc w:val="left"/>
        <w:rPr>
          <w:rFonts w:hint="default" w:ascii="Consolas" w:hAnsi="Consolas" w:cs="Consolas"/>
          <w:i w:val="0"/>
          <w:iCs w:val="0"/>
          <w:caps w:val="0"/>
          <w:color w:val="000000"/>
          <w:spacing w:val="0"/>
          <w:sz w:val="21"/>
          <w:szCs w:val="21"/>
          <w:lang w:val="en-US" w:eastAsia="zh-CN"/>
        </w:rPr>
      </w:pPr>
      <w:r>
        <w:rPr>
          <w:rFonts w:hint="eastAsia" w:ascii="Consolas" w:hAnsi="Consolas" w:cs="Consolas"/>
          <w:i w:val="0"/>
          <w:iCs w:val="0"/>
          <w:caps w:val="0"/>
          <w:color w:val="000000"/>
          <w:spacing w:val="0"/>
          <w:sz w:val="21"/>
          <w:szCs w:val="21"/>
          <w:lang w:val="en-US" w:eastAsia="zh-CN"/>
        </w:rPr>
        <w:t>但是还是有400多个例子要么是找不到实体1，要么是找不到实体2的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p>
    <w:p>
      <w:pPr>
        <w:numPr>
          <w:ilvl w:val="0"/>
          <w:numId w:val="0"/>
        </w:numPr>
        <w:rPr>
          <w:rFonts w:hint="default"/>
          <w:lang w:val="en-US" w:eastAsia="zh-CN"/>
        </w:rPr>
      </w:pPr>
    </w:p>
    <w:p>
      <w:pPr>
        <w:numPr>
          <w:ilvl w:val="0"/>
          <w:numId w:val="6"/>
        </w:numPr>
        <w:ind w:left="0" w:leftChars="0" w:firstLine="0" w:firstLineChars="0"/>
        <w:rPr>
          <w:rFonts w:hint="default"/>
          <w:lang w:val="en-US" w:eastAsia="zh-CN"/>
        </w:rPr>
      </w:pPr>
      <w:r>
        <w:rPr>
          <w:rFonts w:hint="default"/>
          <w:lang w:val="en-US" w:eastAsia="zh-CN"/>
        </w:rPr>
        <w:t>A药品和B药品合用会产生哪些后果？（A药和B药有哪些相互作用）</w:t>
      </w:r>
    </w:p>
    <w:p>
      <w:pPr>
        <w:numPr>
          <w:ilvl w:val="0"/>
          <w:numId w:val="0"/>
        </w:numPr>
        <w:ind w:leftChars="0"/>
        <w:rPr>
          <w:rFonts w:hint="default" w:ascii="Consolas" w:hAnsi="Consolas" w:eastAsia="Consolas" w:cs="Consolas"/>
          <w:b w:val="0"/>
          <w:bCs w:val="0"/>
          <w:color w:val="A31515"/>
          <w:kern w:val="0"/>
          <w:sz w:val="21"/>
          <w:szCs w:val="21"/>
          <w:shd w:val="clear" w:fill="FFFFFF"/>
          <w:lang w:val="en-US" w:eastAsia="zh-CN" w:bidi="ar"/>
        </w:rPr>
      </w:pPr>
      <w:r>
        <w:rPr>
          <w:rFonts w:hint="eastAsia"/>
          <w:lang w:val="en-US" w:eastAsia="zh-CN"/>
        </w:rPr>
        <w:t>对应的问题类型为</w:t>
      </w:r>
      <w:r>
        <w:rPr>
          <w:rFonts w:hint="default" w:ascii="Consolas" w:hAnsi="Consolas" w:eastAsia="Consolas" w:cs="Consolas"/>
          <w:b w:val="0"/>
          <w:bCs w:val="0"/>
          <w:color w:val="A31515"/>
          <w:kern w:val="0"/>
          <w:sz w:val="21"/>
          <w:szCs w:val="21"/>
          <w:shd w:val="clear" w:fill="FFFFFF"/>
          <w:lang w:val="en-US" w:eastAsia="zh-CN" w:bidi="ar"/>
        </w:rPr>
        <w:t>med_med_symptom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A31515"/>
          <w:kern w:val="0"/>
          <w:sz w:val="21"/>
          <w:szCs w:val="21"/>
          <w:shd w:val="clear" w:fill="FFFFFF"/>
          <w:lang w:val="en-US" w:eastAsia="zh-CN" w:bidi="ar"/>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用于计算词向量的句子模板为:</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该药品和另一个药品合用会产生什么后果？</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p>
    <w:p>
      <w:pPr>
        <w:numPr>
          <w:ilvl w:val="0"/>
          <w:numId w:val="0"/>
        </w:numPr>
        <w:ind w:leftChars="0"/>
        <w:rPr>
          <w:rFonts w:hint="default" w:ascii="Consolas" w:hAnsi="Consolas" w:eastAsia="Consolas" w:cs="Consolas"/>
          <w:b w:val="0"/>
          <w:bCs w:val="0"/>
          <w:color w:val="A31515"/>
          <w:kern w:val="0"/>
          <w:sz w:val="21"/>
          <w:szCs w:val="21"/>
          <w:shd w:val="clear" w:fill="FFFFFF"/>
          <w:lang w:val="en-US" w:eastAsia="zh-CN" w:bidi="ar"/>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rPr>
          <w:rFonts w:hint="default"/>
          <w:lang w:val="en-US" w:eastAsia="zh-CN"/>
        </w:rPr>
      </w:pPr>
      <w:r>
        <w:rPr>
          <w:rFonts w:hint="eastAsia"/>
          <w:lang w:val="en-US" w:eastAsia="zh-CN"/>
        </w:rPr>
        <w:t>A药品和B药品一起服用的临床指导建议是什么？</w:t>
      </w:r>
    </w:p>
    <w:p>
      <w:pPr>
        <w:widowControl w:val="0"/>
        <w:numPr>
          <w:ilvl w:val="0"/>
          <w:numId w:val="0"/>
        </w:numPr>
        <w:ind w:leftChars="0"/>
        <w:jc w:val="both"/>
        <w:rPr>
          <w:rFonts w:hint="default" w:ascii="Consolas" w:hAnsi="Consolas" w:eastAsia="Consolas" w:cs="Consolas"/>
          <w:b w:val="0"/>
          <w:bCs w:val="0"/>
          <w:color w:val="A31515"/>
          <w:kern w:val="0"/>
          <w:sz w:val="21"/>
          <w:szCs w:val="21"/>
          <w:shd w:val="clear" w:fill="FFFFFF"/>
          <w:lang w:val="en-US" w:eastAsia="zh-CN" w:bidi="ar"/>
        </w:rPr>
      </w:pPr>
      <w:r>
        <w:rPr>
          <w:rFonts w:hint="eastAsia"/>
          <w:lang w:val="en-US" w:eastAsia="zh-CN"/>
        </w:rPr>
        <w:t>对应的问题类型为</w:t>
      </w:r>
      <w:r>
        <w:rPr>
          <w:rFonts w:hint="default" w:ascii="Consolas" w:hAnsi="Consolas" w:eastAsia="Consolas" w:cs="Consolas"/>
          <w:b w:val="0"/>
          <w:bCs w:val="0"/>
          <w:color w:val="A31515"/>
          <w:kern w:val="0"/>
          <w:sz w:val="21"/>
          <w:szCs w:val="21"/>
          <w:shd w:val="clear" w:fill="FFFFFF"/>
          <w:lang w:val="en-US" w:eastAsia="zh-CN" w:bidi="ar"/>
        </w:rPr>
        <w:t>med_med_clinic</w:t>
      </w:r>
    </w:p>
    <w:p>
      <w:pPr>
        <w:widowControl w:val="0"/>
        <w:numPr>
          <w:numId w:val="0"/>
        </w:numPr>
        <w:ind w:leftChars="0"/>
        <w:jc w:val="both"/>
        <w:rPr>
          <w:rFonts w:hint="default"/>
          <w:lang w:val="en-US" w:eastAsia="zh-CN"/>
        </w:rPr>
      </w:pP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用于计算词向量的句子模板为:</w:t>
      </w: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r>
        <w:rPr>
          <w:rFonts w:hint="eastAsia"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该</w:t>
      </w:r>
      <w:r>
        <w:rPr>
          <w:rFonts w:hint="eastAsia"/>
          <w:lang w:val="en-US" w:eastAsia="zh-CN"/>
        </w:rPr>
        <w:t>药品和另一个药品一起服用的临床指导建议是什么？</w:t>
      </w:r>
    </w:p>
    <w:p>
      <w:pPr>
        <w:widowControl w:val="0"/>
        <w:numPr>
          <w:ilvl w:val="0"/>
          <w:numId w:val="0"/>
        </w:numPr>
        <w:ind w:leftChars="0"/>
        <w:jc w:val="both"/>
        <w:rPr>
          <w:rFonts w:hint="default" w:ascii="Consolas" w:hAnsi="Consolas" w:eastAsia="Consolas" w:cs="Consolas"/>
          <w:b w:val="0"/>
          <w:bCs w:val="0"/>
          <w:color w:val="A31515"/>
          <w:kern w:val="0"/>
          <w:sz w:val="21"/>
          <w:szCs w:val="21"/>
          <w:shd w:val="clear" w:fill="FFFFFF"/>
          <w:lang w:val="en-US" w:eastAsia="zh-CN" w:bidi="ar"/>
        </w:rPr>
      </w:pPr>
      <w:r>
        <w:rPr>
          <w:rFonts w:hint="default" w:ascii="Consolas" w:hAnsi="Consolas" w:eastAsia="Consolas" w:cs="Consolas"/>
          <w:b w:val="0"/>
          <w:bCs w:val="0"/>
          <w:color w:val="000000" w:themeColor="text1"/>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"置信度"</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"0.9999"</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"作用取值"</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"谨慎同用"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"（5）氢氯噻嗪与降糖药物合用时，应调整降糖药物剂量"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"NamedIndividual"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"临床指导402"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"包含实体2"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"降糖药"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"说明书原文信息"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"药药相互作用402原文"</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"包含实体1"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"氢氯噻嗪"</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"有无相互作用存在"</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"是否存在药药相互作用402"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"有临床指导"</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"临床指导402"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"药药相互作用402"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"说明书句子"</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"（5）氢氯噻嗪与降糖药物合用时，应调整降糖药物剂量"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"药药相互作用402原文"</w:t>
      </w:r>
      <w:r>
        <w:rPr>
          <w:rFonts w:hint="default" w:ascii="Consolas" w:hAnsi="Consolas" w:eastAsia="Consolas" w:cs="Consolas"/>
          <w:b w:val="0"/>
          <w:bCs w:val="0"/>
          <w:color w:val="000000"/>
          <w:kern w:val="0"/>
          <w:sz w:val="21"/>
          <w:szCs w:val="21"/>
          <w:shd w:val="clear" w:fill="FFFFFF"/>
          <w:lang w:val="en-US" w:eastAsia="zh-CN" w:bidi="ar"/>
        </w:rPr>
        <w:t>}</w:t>
      </w:r>
    </w:p>
    <w:p>
      <w:pPr>
        <w:widowControl w:val="0"/>
        <w:numPr>
          <w:ilvl w:val="0"/>
          <w:numId w:val="0"/>
        </w:numPr>
        <w:ind w:leftChars="0"/>
        <w:jc w:val="both"/>
        <w:rPr>
          <w:rFonts w:hint="default"/>
          <w:lang w:val="en-US" w:eastAsia="zh-CN"/>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bookmarkStart w:id="0" w:name="_GoBack"/>
      <w:bookmarkEnd w:id="0"/>
    </w:p>
    <w:p>
      <w:pPr>
        <w:keepNext w:val="0"/>
        <w:keepLines w:val="0"/>
        <w:widowControl/>
        <w:numPr>
          <w:numId w:val="0"/>
        </w:numPr>
        <w:suppressLineNumbers w:val="0"/>
        <w:shd w:val="clear" w:fill="FFFFFF"/>
        <w:spacing w:line="285" w:lineRule="atLeast"/>
        <w:ind w:leftChars="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7.不良反应XXX可能是因为什么药品引起的？</w:t>
      </w:r>
    </w:p>
    <w:p>
      <w:pPr>
        <w:keepNext w:val="0"/>
        <w:keepLines w:val="0"/>
        <w:widowControl/>
        <w:numPr>
          <w:numId w:val="0"/>
        </w:numPr>
        <w:suppressLineNumbers w:val="0"/>
        <w:shd w:val="clear" w:fill="FFFFFF"/>
        <w:spacing w:line="285" w:lineRule="atLeast"/>
        <w:ind w:leftChars="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对应的问题类型为：symptom_cause</w:t>
      </w:r>
    </w:p>
    <w:p>
      <w:pPr>
        <w:keepNext w:val="0"/>
        <w:keepLines w:val="0"/>
        <w:widowControl/>
        <w:numPr>
          <w:numId w:val="0"/>
        </w:numPr>
        <w:suppressLineNumbers w:val="0"/>
        <w:shd w:val="clear" w:fill="FFFFFF"/>
        <w:spacing w:line="285" w:lineRule="atLeast"/>
        <w:ind w:leftChars="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模板：”该不良反应可能是因为什么药品引起的？</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"序号"</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"81"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"不良反应"</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"涉及疾病"</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"低血压"</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"来自药品"</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"硝苯地平软胶囊"</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"个别患者发生心绞痛，可能与低血压反应有关"</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"不良反应467"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7"/>
        </w:numPr>
        <w:suppressLineNumbers w:val="0"/>
        <w:shd w:val="clear" w:fill="FFFFFF"/>
        <w:spacing w:line="285" w:lineRule="atLeast"/>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XX疾病有哪些治疗方案？</w:t>
      </w: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对应问题类型为：disease_cure</w:t>
      </w: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模板：</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该病有哪些治疗方案？</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numId w:val="0"/>
        </w:numPr>
        <w:suppressLineNumbers w:val="0"/>
        <w:shd w:val="clear" w:fill="FFFFFF"/>
        <w:spacing w:line="285" w:lineRule="atLeast"/>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这个比较复杂，比如高血压，它的数据为：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"疾病"</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numPr>
          <w:numId w:val="0"/>
        </w:numPr>
        <w:suppressLineNumbers w:val="0"/>
        <w:shd w:val="clear" w:fill="FFFFFF"/>
        <w:spacing w:line="285" w:lineRule="atLeast"/>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但是牵扯到的数据项有很多，寻找答案的过程也比较复杂，步骤如下：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1）通过rdf:subject=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高血压</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找到类型为rdf:Statement的知识如下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"rdf:Statement"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"rdf:object"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"血管紧张素转换酶"</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"rdf:predicate"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"疾病相关治疗"</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"rdf:subject"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"高血压药物治疗临床研究进展述评第十四句知识1"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2）通过`有描述知识`=</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XXXXX</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找到疾病相关治疗的name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"疾病相关治疗"</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"关于治疗"</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"治疗"</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"有描述知识"</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"高血压药物治疗临床研究进展述评第十四句知识1"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"指南原文信息"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"高血压药物治疗临床研究进展述评第十四句原文"</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"高血压药物治疗临床研究进展述评第十四句"</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3）根据疾病相关治疗的name找到对应的治疗方案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451A5"/>
          <w:kern w:val="0"/>
          <w:sz w:val="21"/>
          <w:szCs w:val="21"/>
          <w:shd w:val="clear" w:fill="FFFFFF"/>
          <w:lang w:val="en-US" w:eastAsia="zh-CN" w:bidi="ar"/>
        </w:rPr>
        <w:t>"原文信息"</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"血管紧张素转换酶在治疗高血压时不会增加患者的心率也不会降低患者心脑肾的血流，具有非常安全的使用效果，能够保护高血压患者的肾脏功能"</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"NamedIndividual"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"高血压药物治疗临床研究进展述评第十四句原文"</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但是以上步骤我只经过一次实操，不清楚是否具有普适性</w:t>
      </w:r>
    </w:p>
    <w:p>
      <w:pPr>
        <w:keepNext w:val="0"/>
        <w:keepLines w:val="0"/>
        <w:widowControl/>
        <w:numPr>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numPr>
          <w:ilvl w:val="0"/>
          <w:numId w:val="0"/>
        </w:numPr>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71CED"/>
    <w:multiLevelType w:val="multilevel"/>
    <w:tmpl w:val="10071CED"/>
    <w:lvl w:ilvl="0" w:tentative="0">
      <w:start w:val="1"/>
      <w:numFmt w:val="none"/>
      <w:pStyle w:val="15"/>
      <w:lvlText w:val="Abstract:"/>
      <w:lvlJc w:val="left"/>
      <w:pPr>
        <w:tabs>
          <w:tab w:val="left" w:pos="1080"/>
        </w:tabs>
        <w:ind w:left="360" w:hanging="360"/>
      </w:pPr>
      <w:rPr>
        <w:rFonts w:hint="default" w:ascii="Arial" w:hAnsi="Arial"/>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66F4294"/>
    <w:multiLevelType w:val="singleLevel"/>
    <w:tmpl w:val="166F4294"/>
    <w:lvl w:ilvl="0" w:tentative="0">
      <w:start w:val="8"/>
      <w:numFmt w:val="decimal"/>
      <w:lvlText w:val="%1."/>
      <w:lvlJc w:val="left"/>
      <w:pPr>
        <w:tabs>
          <w:tab w:val="left" w:pos="312"/>
        </w:tabs>
      </w:pPr>
    </w:lvl>
  </w:abstractNum>
  <w:abstractNum w:abstractNumId="2">
    <w:nsid w:val="182747B1"/>
    <w:multiLevelType w:val="multilevel"/>
    <w:tmpl w:val="182747B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44DB54CE"/>
    <w:multiLevelType w:val="multilevel"/>
    <w:tmpl w:val="44DB54CE"/>
    <w:lvl w:ilvl="0" w:tentative="0">
      <w:start w:val="1"/>
      <w:numFmt w:val="none"/>
      <w:pStyle w:val="16"/>
      <w:lvlText w:val="key words: "/>
      <w:lvlJc w:val="left"/>
      <w:pPr>
        <w:tabs>
          <w:tab w:val="left" w:pos="1080"/>
        </w:tabs>
        <w:ind w:left="360" w:hanging="360"/>
      </w:pPr>
      <w:rPr>
        <w:rFonts w:hint="default" w:ascii="Arial" w:hAnsi="Arial"/>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C30210D"/>
    <w:multiLevelType w:val="singleLevel"/>
    <w:tmpl w:val="4C30210D"/>
    <w:lvl w:ilvl="0" w:tentative="0">
      <w:start w:val="2"/>
      <w:numFmt w:val="decimal"/>
      <w:lvlText w:val="%1."/>
      <w:lvlJc w:val="left"/>
      <w:pPr>
        <w:tabs>
          <w:tab w:val="left" w:pos="312"/>
        </w:tabs>
      </w:pPr>
    </w:lvl>
  </w:abstractNum>
  <w:abstractNum w:abstractNumId="5">
    <w:nsid w:val="51143224"/>
    <w:multiLevelType w:val="multilevel"/>
    <w:tmpl w:val="51143224"/>
    <w:lvl w:ilvl="0" w:tentative="0">
      <w:start w:val="1"/>
      <w:numFmt w:val="none"/>
      <w:pStyle w:val="11"/>
      <w:lvlText w:val="关键词："/>
      <w:lvlJc w:val="left"/>
      <w:pPr>
        <w:tabs>
          <w:tab w:val="left" w:pos="150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D447A9C"/>
    <w:multiLevelType w:val="multilevel"/>
    <w:tmpl w:val="7D447A9C"/>
    <w:lvl w:ilvl="0" w:tentative="0">
      <w:start w:val="1"/>
      <w:numFmt w:val="none"/>
      <w:pStyle w:val="10"/>
      <w:lvlText w:val="摘  要："/>
      <w:lvlJc w:val="left"/>
      <w:pPr>
        <w:tabs>
          <w:tab w:val="left" w:pos="720"/>
        </w:tabs>
        <w:ind w:left="420" w:hanging="420"/>
      </w:pPr>
      <w:rPr>
        <w:rFonts w:hint="eastAsia" w:eastAsia="黑体"/>
        <w:b/>
        <w:i w:val="0"/>
        <w:sz w:val="18"/>
      </w:rPr>
    </w:lvl>
    <w:lvl w:ilvl="1" w:tentative="0">
      <w:start w:val="1"/>
      <w:numFmt w:val="none"/>
      <w:lvlText w:val="关键词："/>
      <w:lvlJc w:val="left"/>
      <w:pPr>
        <w:tabs>
          <w:tab w:val="left" w:pos="1500"/>
        </w:tabs>
        <w:ind w:left="840" w:hanging="420"/>
      </w:pPr>
      <w:rPr>
        <w:rFonts w:hint="eastAsia" w:eastAsia="黑体"/>
        <w:b/>
        <w:i w:val="0"/>
        <w:sz w:val="18"/>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6"/>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zODc4Yzg2MmRjODk0YjQ5YmIwMDMwYjhhYjU1MDgifQ=="/>
  </w:docVars>
  <w:rsids>
    <w:rsidRoot w:val="00000000"/>
    <w:rsid w:val="03372421"/>
    <w:rsid w:val="0897648D"/>
    <w:rsid w:val="095E3CF1"/>
    <w:rsid w:val="096A6F5A"/>
    <w:rsid w:val="0CFB5652"/>
    <w:rsid w:val="0DDF21A5"/>
    <w:rsid w:val="0E8B3E3E"/>
    <w:rsid w:val="12393E98"/>
    <w:rsid w:val="145A2A66"/>
    <w:rsid w:val="14B77963"/>
    <w:rsid w:val="18B81713"/>
    <w:rsid w:val="199771F7"/>
    <w:rsid w:val="1A2754C3"/>
    <w:rsid w:val="1A517EB7"/>
    <w:rsid w:val="1BDD59BA"/>
    <w:rsid w:val="1C901B1B"/>
    <w:rsid w:val="1E0103E6"/>
    <w:rsid w:val="29E730AF"/>
    <w:rsid w:val="2C1856FE"/>
    <w:rsid w:val="2E4C2048"/>
    <w:rsid w:val="30434404"/>
    <w:rsid w:val="34E2511C"/>
    <w:rsid w:val="37E12395"/>
    <w:rsid w:val="3AE06177"/>
    <w:rsid w:val="3F2301EA"/>
    <w:rsid w:val="40C03FEB"/>
    <w:rsid w:val="43DC56BD"/>
    <w:rsid w:val="442C5E2F"/>
    <w:rsid w:val="443E5A20"/>
    <w:rsid w:val="467225E0"/>
    <w:rsid w:val="46B5566D"/>
    <w:rsid w:val="48945F4C"/>
    <w:rsid w:val="48C8247A"/>
    <w:rsid w:val="4A0F35C1"/>
    <w:rsid w:val="4EFC44B4"/>
    <w:rsid w:val="57305C23"/>
    <w:rsid w:val="5B0829B2"/>
    <w:rsid w:val="5CB51EA6"/>
    <w:rsid w:val="5DF136F3"/>
    <w:rsid w:val="5E496795"/>
    <w:rsid w:val="5EA4055A"/>
    <w:rsid w:val="60FA737C"/>
    <w:rsid w:val="64DA5EBA"/>
    <w:rsid w:val="660B3312"/>
    <w:rsid w:val="662C3234"/>
    <w:rsid w:val="688E73CE"/>
    <w:rsid w:val="6A227EBE"/>
    <w:rsid w:val="731A15B9"/>
    <w:rsid w:val="74845C13"/>
    <w:rsid w:val="74EF20CA"/>
    <w:rsid w:val="78355A5C"/>
    <w:rsid w:val="79B166FF"/>
    <w:rsid w:val="7A665B95"/>
    <w:rsid w:val="7AC33F34"/>
    <w:rsid w:val="7D36790C"/>
    <w:rsid w:val="7D55328A"/>
    <w:rsid w:val="7F1D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tabs>
        <w:tab w:val="left" w:pos="567"/>
      </w:tabs>
      <w:ind w:left="567" w:hanging="567"/>
      <w:outlineLvl w:val="1"/>
    </w:pPr>
    <w:rPr>
      <w:rFonts w:eastAsia="黑体"/>
      <w:b/>
      <w:szCs w:val="20"/>
    </w:rPr>
  </w:style>
  <w:style w:type="paragraph" w:styleId="4">
    <w:name w:val="heading 3"/>
    <w:basedOn w:val="1"/>
    <w:next w:val="1"/>
    <w:qFormat/>
    <w:uiPriority w:val="0"/>
    <w:pPr>
      <w:keepNext/>
      <w:keepLines/>
      <w:numPr>
        <w:ilvl w:val="2"/>
        <w:numId w:val="1"/>
      </w:numPr>
      <w:outlineLvl w:val="2"/>
    </w:pPr>
    <w:rPr>
      <w:b/>
      <w:szCs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Chinese Title"/>
    <w:basedOn w:val="1"/>
    <w:next w:val="8"/>
    <w:qFormat/>
    <w:uiPriority w:val="0"/>
    <w:pPr>
      <w:spacing w:before="936" w:beforeLines="300" w:after="468" w:afterLines="150"/>
      <w:jc w:val="center"/>
    </w:pPr>
    <w:rPr>
      <w:rFonts w:ascii="黑体" w:eastAsia="黑体"/>
      <w:b/>
      <w:bCs/>
      <w:sz w:val="36"/>
    </w:rPr>
  </w:style>
  <w:style w:type="paragraph" w:customStyle="1" w:styleId="8">
    <w:name w:val="CAuthor"/>
    <w:basedOn w:val="1"/>
    <w:next w:val="9"/>
    <w:qFormat/>
    <w:uiPriority w:val="0"/>
    <w:pPr>
      <w:spacing w:before="156" w:beforeLines="50" w:after="156" w:afterLines="50"/>
      <w:jc w:val="center"/>
    </w:pPr>
    <w:rPr>
      <w:rFonts w:ascii="楷体_GB2312" w:eastAsia="楷体_GB2312"/>
      <w:sz w:val="28"/>
    </w:rPr>
  </w:style>
  <w:style w:type="paragraph" w:customStyle="1" w:styleId="9">
    <w:name w:val="CAffiliation"/>
    <w:basedOn w:val="1"/>
    <w:next w:val="10"/>
    <w:qFormat/>
    <w:uiPriority w:val="0"/>
    <w:pPr>
      <w:spacing w:before="156" w:beforeLines="50" w:after="156" w:afterLines="50"/>
      <w:jc w:val="center"/>
    </w:pPr>
    <w:rPr>
      <w:rFonts w:ascii="宋体" w:hAnsi="宋体"/>
      <w:sz w:val="15"/>
    </w:rPr>
  </w:style>
  <w:style w:type="paragraph" w:customStyle="1" w:styleId="10">
    <w:name w:val="CAbstract"/>
    <w:basedOn w:val="1"/>
    <w:next w:val="11"/>
    <w:qFormat/>
    <w:uiPriority w:val="0"/>
    <w:pPr>
      <w:numPr>
        <w:ilvl w:val="0"/>
        <w:numId w:val="2"/>
      </w:numPr>
      <w:tabs>
        <w:tab w:val="clear" w:pos="720"/>
      </w:tabs>
      <w:spacing w:before="156" w:beforeLines="50" w:after="156" w:afterLines="50"/>
      <w:ind w:left="284" w:right="378" w:rightChars="180" w:firstLine="0"/>
    </w:pPr>
    <w:rPr>
      <w:sz w:val="18"/>
    </w:rPr>
  </w:style>
  <w:style w:type="paragraph" w:customStyle="1" w:styleId="11">
    <w:name w:val="CKeyWords"/>
    <w:basedOn w:val="1"/>
    <w:next w:val="12"/>
    <w:qFormat/>
    <w:uiPriority w:val="0"/>
    <w:pPr>
      <w:numPr>
        <w:ilvl w:val="0"/>
        <w:numId w:val="3"/>
      </w:numPr>
      <w:tabs>
        <w:tab w:val="clear" w:pos="1500"/>
      </w:tabs>
      <w:spacing w:before="156" w:beforeLines="50" w:after="156" w:afterLines="50"/>
      <w:ind w:left="1257" w:leftChars="140" w:right="378" w:rightChars="180" w:hanging="963" w:hangingChars="535"/>
    </w:pPr>
    <w:rPr>
      <w:sz w:val="18"/>
    </w:rPr>
  </w:style>
  <w:style w:type="paragraph" w:customStyle="1" w:styleId="12">
    <w:name w:val="English Title"/>
    <w:basedOn w:val="1"/>
    <w:next w:val="13"/>
    <w:qFormat/>
    <w:uiPriority w:val="0"/>
    <w:pPr>
      <w:spacing w:before="780" w:beforeLines="250" w:after="156" w:afterLines="50"/>
      <w:jc w:val="center"/>
    </w:pPr>
    <w:rPr>
      <w:rFonts w:ascii="Arial" w:hAnsi="Arial" w:cs="Arial"/>
      <w:sz w:val="44"/>
    </w:rPr>
  </w:style>
  <w:style w:type="paragraph" w:customStyle="1" w:styleId="13">
    <w:name w:val="Author"/>
    <w:basedOn w:val="1"/>
    <w:next w:val="14"/>
    <w:qFormat/>
    <w:uiPriority w:val="0"/>
    <w:pPr>
      <w:jc w:val="center"/>
    </w:pPr>
    <w:rPr>
      <w:sz w:val="28"/>
    </w:rPr>
  </w:style>
  <w:style w:type="paragraph" w:customStyle="1" w:styleId="14">
    <w:name w:val="Affiliation"/>
    <w:basedOn w:val="1"/>
    <w:next w:val="15"/>
    <w:qFormat/>
    <w:uiPriority w:val="0"/>
    <w:pPr>
      <w:spacing w:before="312" w:beforeLines="100" w:after="312" w:afterLines="100"/>
      <w:jc w:val="center"/>
    </w:pPr>
    <w:rPr>
      <w:sz w:val="15"/>
    </w:rPr>
  </w:style>
  <w:style w:type="paragraph" w:customStyle="1" w:styleId="15">
    <w:name w:val="Abstract"/>
    <w:basedOn w:val="1"/>
    <w:next w:val="16"/>
    <w:qFormat/>
    <w:uiPriority w:val="0"/>
    <w:pPr>
      <w:numPr>
        <w:ilvl w:val="0"/>
        <w:numId w:val="4"/>
      </w:numPr>
      <w:spacing w:before="156" w:beforeLines="50" w:after="156" w:afterLines="50"/>
      <w:ind w:left="0" w:firstLine="0"/>
    </w:pPr>
    <w:rPr>
      <w:rFonts w:cs="Arial"/>
      <w:sz w:val="18"/>
    </w:rPr>
  </w:style>
  <w:style w:type="paragraph" w:customStyle="1" w:styleId="16">
    <w:name w:val="key words"/>
    <w:basedOn w:val="1"/>
    <w:next w:val="1"/>
    <w:qFormat/>
    <w:uiPriority w:val="0"/>
    <w:pPr>
      <w:numPr>
        <w:ilvl w:val="0"/>
        <w:numId w:val="5"/>
      </w:numPr>
      <w:tabs>
        <w:tab w:val="clear" w:pos="1080"/>
      </w:tabs>
      <w:spacing w:before="156" w:beforeLines="50" w:after="312" w:afterLines="100"/>
      <w:ind w:left="1069" w:hanging="1069" w:hangingChars="594"/>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1845</Words>
  <Characters>2595</Characters>
  <Lines>0</Lines>
  <Paragraphs>0</Paragraphs>
  <TotalTime>0</TotalTime>
  <ScaleCrop>false</ScaleCrop>
  <LinksUpToDate>false</LinksUpToDate>
  <CharactersWithSpaces>2740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2022-01-17T13:57:00Z</dcterms:created>
  <dc:creator>yuanzilin</dc:creator>
  <cp:lastModifiedBy>yuanzilin</cp:lastModifiedBy>
  <dcterms:modified xsi:type="dcterms:W3CDTF">2022-06-14T08:30:03Z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04AAF2963D42487DB565D1834771967F</vt:lpwstr>
  </property>
</Properties>
</file>