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bc0q2ovhu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📋 Индивидуальная программа питания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flmbccbxd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Вводные данные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Вес:</w:t>
      </w:r>
      <w:r w:rsidDel="00000000" w:rsidR="00000000" w:rsidRPr="00000000">
        <w:rPr>
          <w:rtl w:val="0"/>
        </w:rPr>
        <w:t xml:space="preserve"> 170 кг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Текущее соотношение нутриентов: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2500 ккал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Белки — </w:t>
      </w:r>
      <w:r w:rsidDel="00000000" w:rsidR="00000000" w:rsidRPr="00000000">
        <w:rPr>
          <w:b w:val="1"/>
          <w:bCs w:val="1"/>
          <w:rtl w:val="0"/>
        </w:rPr>
        <w:t xml:space="preserve">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Жиры — </w:t>
      </w:r>
      <w:r w:rsidDel="00000000" w:rsidR="00000000" w:rsidRPr="00000000">
        <w:rPr>
          <w:b w:val="1"/>
          <w:bCs w:val="1"/>
          <w:rtl w:val="0"/>
        </w:rPr>
        <w:t xml:space="preserve">35%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Углеводы — </w:t>
      </w:r>
      <w:r w:rsidDel="00000000" w:rsidR="00000000" w:rsidRPr="00000000">
        <w:rPr>
          <w:b w:val="1"/>
          <w:bCs w:val="1"/>
          <w:rtl w:val="0"/>
        </w:rPr>
        <w:t xml:space="preserve">50%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Измерения</w:t>
        <w:br w:type="textWrapping"/>
      </w:r>
      <w:r w:rsidDel="00000000" w:rsidR="00000000" w:rsidRPr="00000000">
        <w:rPr/>
        <w:drawing>
          <wp:inline distB="114300" distT="114300" distL="114300" distR="114300">
            <wp:extent cx="3053113" cy="45649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3113" cy="4564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odib6btzv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Анализ текущего рациона и рекомендации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Текущий калораж </w:t>
      </w:r>
      <w:r w:rsidDel="00000000" w:rsidR="00000000" w:rsidRPr="00000000">
        <w:rPr>
          <w:b w:val="1"/>
          <w:bCs w:val="1"/>
          <w:rtl w:val="0"/>
        </w:rPr>
        <w:t xml:space="preserve">не является критически высоким</w:t>
      </w:r>
      <w:r w:rsidDel="00000000" w:rsidR="00000000" w:rsidRPr="00000000">
        <w:rPr>
          <w:rtl w:val="0"/>
        </w:rPr>
        <w:t xml:space="preserve"> (около 2500 ккал). Нельзя сказать, что питание чрезмерное по количеству пищи. Основная проблема заключается </w:t>
      </w:r>
      <w:r w:rsidDel="00000000" w:rsidR="00000000" w:rsidRPr="00000000">
        <w:rPr>
          <w:b w:val="1"/>
          <w:bCs w:val="1"/>
          <w:rtl w:val="0"/>
        </w:rPr>
        <w:t xml:space="preserve">в составе нутриентов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избыток углеводов;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высокая доля поли- и трансжиров;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крайне недостаточное количество белка для текущего веса.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низком потреблении белка любые тренировки, прогулки и физические нагрузки вместо укрепления мышечных структур (включая сердечную мышцу) могут приводить к </w:t>
      </w:r>
      <w:r w:rsidDel="00000000" w:rsidR="00000000" w:rsidRPr="00000000">
        <w:rPr>
          <w:b w:val="1"/>
          <w:bCs w:val="1"/>
          <w:rtl w:val="0"/>
        </w:rPr>
        <w:t xml:space="preserve">истощению тканей</w:t>
      </w:r>
      <w:r w:rsidDel="00000000" w:rsidR="00000000" w:rsidRPr="00000000">
        <w:rPr>
          <w:rtl w:val="0"/>
        </w:rPr>
        <w:t xml:space="preserve"> из-за нехватки строительного материала.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может проявляться: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отсутствием прогресса в тренировках;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эффектом плато;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быстрой утомляемостью;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снижением восстановления.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долгосрочной перспективе возможно ухудшение состояния костной ткани и внутренних органов.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ul9l4b7wx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🥩 Почему белок критически важен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Белок отвечает за: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сохранение и рост мышечной массы;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синтез гормонов;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работу иммунной системы;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состояние кожи, волос и костей;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восстановление тканей.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отличие от жиров и углеводов, </w:t>
      </w:r>
      <w:r w:rsidDel="00000000" w:rsidR="00000000" w:rsidRPr="00000000">
        <w:rPr>
          <w:b w:val="1"/>
          <w:bCs w:val="1"/>
          <w:rtl w:val="0"/>
        </w:rPr>
        <w:t xml:space="preserve">белок не запасается организмом</w:t>
      </w:r>
      <w:r w:rsidDel="00000000" w:rsidR="00000000" w:rsidRPr="00000000">
        <w:rPr>
          <w:rtl w:val="0"/>
        </w:rPr>
        <w:t xml:space="preserve">, поэтому его поступление должно быть регулярным и полноценным по аминокислотному составу.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отсутствии белкового дефицита: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повышается общий уровень метаболизма;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снижается склонность организма к накоплению энергии;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уменьшаются дегенеративные процессы в тканях.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без изменения калорийности, но при увеличении белка, тело уже начинает меняться в положительную сторону.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783op3jqb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Цель по белку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Оптимальная цель — </w:t>
      </w:r>
      <w:r w:rsidDel="00000000" w:rsidR="00000000" w:rsidRPr="00000000">
        <w:rPr>
          <w:b w:val="1"/>
          <w:bCs w:val="1"/>
          <w:rtl w:val="0"/>
        </w:rPr>
        <w:t xml:space="preserve">до 200 г белка/сутки</w:t>
      </w:r>
      <w:r w:rsidDel="00000000" w:rsidR="00000000" w:rsidRPr="00000000">
        <w:rPr>
          <w:rtl w:val="0"/>
        </w:rPr>
        <w:t xml:space="preserve"> для ускорения метаболических процессов.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резкое увеличение невозможно, поскольку: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создаст чрезмерную нагрузку на ЖКТ;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ферментные системы не готовы к резкому росту белка;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учитывается наличие подагры в ремиссии.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повышение белка будет </w:t>
      </w:r>
      <w:r w:rsidDel="00000000" w:rsidR="00000000" w:rsidRPr="00000000">
        <w:rPr>
          <w:b w:val="1"/>
          <w:bCs w:val="1"/>
          <w:rtl w:val="0"/>
        </w:rPr>
        <w:t xml:space="preserve">постепенным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Текущий этап:</w:t>
        <w:br w:type="textWrapping"/>
      </w:r>
      <w:r w:rsidDel="00000000" w:rsidR="00000000" w:rsidRPr="00000000">
        <w:rPr>
          <w:rtl w:val="0"/>
        </w:rPr>
        <w:t xml:space="preserve"> ➡️ около </w:t>
      </w:r>
      <w:r w:rsidDel="00000000" w:rsidR="00000000" w:rsidRPr="00000000">
        <w:rPr>
          <w:b w:val="1"/>
          <w:bCs w:val="1"/>
          <w:rtl w:val="0"/>
        </w:rPr>
        <w:t xml:space="preserve">120 г белка в сутки</w:t>
      </w:r>
      <w:r w:rsidDel="00000000" w:rsidR="00000000" w:rsidRPr="00000000">
        <w:rPr>
          <w:rtl w:val="0"/>
        </w:rPr>
        <w:t xml:space="preserve"> — минимально необходимый уровень.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gz8libk7u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План на ближайшие 5 недель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250448" cy="42433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0448" cy="4243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9es8ttrc3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Снижение калорийности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Снижение будет заметным — это сделано по вашему запросу для получения быстрого мотивационного результата в первый месяц.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эти 5 недель — самый сложный этап;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следующая программа (8–10 недель) будет уже с более высокой калорийностью при сохранении прогресса.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85vcu2wfy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Изменение соотношения нутриентов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Жиры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процент остаётся прежним;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общий объём снизится вместе с калорийностью;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происходит переход к более качественным жирам.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Трансжиры усиливают воспалительные процессы.</w:t>
        <w:br w:type="textWrapping"/>
        <w:t xml:space="preserve"> Ненасыщенные жиры поддерживают гормональную систему.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Углеводы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частично снижаются;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высвобожденная калорийность переходит в белок.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cttrdt9yp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Упрощение рациона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Рацион будет базовым и относительно однообразным, чтобы: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облегчить работу пищеварения;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стабилизировать выброс желчи и ферментов;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улучшить липидный обмен;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снизить риск выхода за калорийность.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желании рацион можно разнообразить блюдами доставки (см. ниже).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dd41hwo2i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Режим питания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корректной работы желудочно-кишечного тракта: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интервал между завтраком и следующим приёмом пищи —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≈3 часа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между обедом и ужином — </w:t>
      </w:r>
      <w:r w:rsidDel="00000000" w:rsidR="00000000" w:rsidRPr="00000000">
        <w:rPr>
          <w:b w:val="1"/>
          <w:bCs w:val="1"/>
          <w:rtl w:val="0"/>
        </w:rPr>
        <w:t xml:space="preserve">не менее 3 часов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необходимо для правильной работы желудочного клапана и формирования адекватных сигналов голода и насыщения.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lgvg2fvia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Клетчатка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Клетчатка — пребиотик для микрофлоры кишечника.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Источники: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овощи;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крупы;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семена чиа.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10 г семян чиа ≈ до 30% суточной нормы клетчатки.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g4e7jf6i0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💊 Добавки (БАДы)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не сторонник большого количества добавок, однако в данном случае они помогут быстрее закрыть дефициты.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ofk9o838n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Обязательно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Витамин D</w:t>
        <w:br w:type="textWrapping"/>
      </w:r>
      <w:r w:rsidDel="00000000" w:rsidR="00000000" w:rsidRPr="00000000">
        <w:rPr>
          <w:rtl w:val="0"/>
        </w:rPr>
        <w:t xml:space="preserve"> 2–5 тыс. МЕ/сутки</w:t>
        <w:br w:type="textWrapping"/>
        <w:t xml:space="preserve"> принимать 1 месяц в первой половине дня с едой.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2aaahpon6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 желанию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L-карнитин</w:t>
      </w:r>
      <w:r w:rsidDel="00000000" w:rsidR="00000000" w:rsidRPr="00000000">
        <w:rPr>
          <w:rFonts w:ascii="Arimo" w:cs="Arimo" w:eastAsia="Arimo" w:hAnsi="Arimo"/>
          <w:rtl w:val="0"/>
        </w:rPr>
        <w:t xml:space="preserve"> — 500 мг/сутки</w:t>
        <w:br w:type="textWrapping"/>
        <w:t xml:space="preserve"> → поддержка липидного обмена.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Таурин</w:t>
      </w:r>
      <w:r w:rsidDel="00000000" w:rsidR="00000000" w:rsidRPr="00000000">
        <w:rPr>
          <w:rFonts w:ascii="Arimo" w:cs="Arimo" w:eastAsia="Arimo" w:hAnsi="Arimo"/>
          <w:rtl w:val="0"/>
        </w:rPr>
        <w:t xml:space="preserve"> — 500 мг утром</w:t>
        <w:br w:type="textWrapping"/>
        <w:t xml:space="preserve"> → поддержка нервной системы и сердца.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L-триптофан</w:t>
      </w:r>
      <w:r w:rsidDel="00000000" w:rsidR="00000000" w:rsidRPr="00000000">
        <w:rPr>
          <w:rFonts w:ascii="Arimo" w:cs="Arimo" w:eastAsia="Arimo" w:hAnsi="Arimo"/>
          <w:rtl w:val="0"/>
        </w:rPr>
        <w:t xml:space="preserve"> — 500–1000 мг натощак утром</w:t>
        <w:br w:type="textWrapping"/>
        <w:t xml:space="preserve"> → при снижении мотивации и эмоционального фона.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/>
      </w:pPr>
      <w:bookmarkStart w:colFirst="0" w:colLast="0" w:name="_n6nkvte1lna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🍳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eu96v1vy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Завтрак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gk68yi97x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 1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Омлет или яичница без масла + тост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Омлет:</w:t>
        <w:br w:type="textWrapping"/>
      </w:r>
      <w:r w:rsidDel="00000000" w:rsidR="00000000" w:rsidRPr="00000000">
        <w:rPr>
          <w:rtl w:val="0"/>
        </w:rPr>
        <w:t xml:space="preserve"> 4 яйца + 100 мл молока  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Яичница:</w:t>
        <w:br w:type="textWrapping"/>
      </w:r>
      <w:r w:rsidDel="00000000" w:rsidR="00000000" w:rsidRPr="00000000">
        <w:rPr>
          <w:rtl w:val="0"/>
        </w:rPr>
        <w:t xml:space="preserve"> 5 яиц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Тост: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хлеб 25–30 г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арахисовая паста 15 г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банан 80 г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vk2fu5y69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 2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Овсянка с орехами и фруктами</w:t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овсянка 50 г (сухой вес)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вода или вода + 70 мл молока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фрукты 100 г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арахисовая паста 15 г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орехи/семечки 15 г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семена чиа 10 г (предварительно замочить)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b75k2983p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Обед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q0yyyn6ew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 1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Крупа + салат с тунцом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гречка / рис / макароны — 150 г (готовый вес)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Салат: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тунец 120–135 г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листья салата 100 г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овощи 150–200 г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 варёное яйцо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тунец в собственном соку — добавить 1 ст. л. масла.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hibotxopw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 2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Макароны с яйцом или фаршем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макароны 150 г (готовые)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2 яйца </w:t>
      </w:r>
      <w:r w:rsidDel="00000000" w:rsidR="00000000" w:rsidRPr="00000000">
        <w:rPr>
          <w:b w:val="1"/>
          <w:bCs w:val="1"/>
          <w:rtl w:val="0"/>
        </w:rPr>
        <w:t xml:space="preserve">или</w:t>
      </w:r>
      <w:r w:rsidDel="00000000" w:rsidR="00000000" w:rsidRPr="00000000">
        <w:rPr>
          <w:rtl w:val="0"/>
        </w:rPr>
        <w:t xml:space="preserve"> 80 г фарша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сыр 25 г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 ч. л. масла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добавить 100–150 г тёртого цукини в фазе обжарки.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ai6ijia23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gd35ywuaol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ntftbldzb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Ужин 1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l5lkye78d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 1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Куриные котлеты на пару + салат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Котлеты:</w:t>
        <w:br w:type="textWrapping"/>
      </w:r>
      <w:r w:rsidDel="00000000" w:rsidR="00000000" w:rsidRPr="00000000">
        <w:rPr>
          <w:rtl w:val="0"/>
        </w:rPr>
        <w:t xml:space="preserve"> 200 г фарша + 100 г лука/моркови (можно делать заготовки, соотношение куриного фарша с овощами 2:1)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Салат:</w:t>
        <w:br w:type="textWrapping"/>
      </w:r>
      <w:r w:rsidDel="00000000" w:rsidR="00000000" w:rsidRPr="00000000">
        <w:rPr>
          <w:rtl w:val="0"/>
        </w:rPr>
        <w:t xml:space="preserve"> 250 г сырых овощей + 1 ч. л. оливкового масла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dfzu7oe9h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 2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Салат с курицей или лососем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овощи 150–200 г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курица 100 г </w:t>
      </w:r>
      <w:r w:rsidDel="00000000" w:rsidR="00000000" w:rsidRPr="00000000">
        <w:rPr>
          <w:b w:val="1"/>
          <w:bCs w:val="1"/>
          <w:rtl w:val="0"/>
        </w:rPr>
        <w:t xml:space="preserve">или</w:t>
      </w:r>
      <w:r w:rsidDel="00000000" w:rsidR="00000000" w:rsidRPr="00000000">
        <w:rPr>
          <w:rtl w:val="0"/>
        </w:rPr>
        <w:t xml:space="preserve"> лосось 100 г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авокадо 60 г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использовать соус терияки.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h8ggdr00y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Ужин 2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xcv8nfdow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 1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Куриные котлеты на пару 100–150 г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макароны 150 г (готовые)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me1hcgu8c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 2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Блинчики Сытные или сладкие: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Сытные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1–2 блина (до 150 г)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курица/рыба/нежирный хам 80 г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мягкий сыр или моцарелла 30 г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Сладкие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1–2 блина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арахисовая паста или нутелла 30 г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фрукты 150 г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мёд (по желанию)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1jrm1qu64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Перекусы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</w:t>
      </w:r>
      <w:r w:rsidDel="00000000" w:rsidR="00000000" w:rsidRPr="00000000">
        <w:rPr>
          <w:b w:val="1"/>
          <w:bCs w:val="1"/>
          <w:rtl w:val="0"/>
        </w:rPr>
        <w:t xml:space="preserve">300 г в день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сырые овощи,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фрукты,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отварная свёкла,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цветная капуста.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twee8rbea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Дополнительные правила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Ужины можно менять местами.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Крупы можно заменять картофелем (равный вес).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Кофе/чай — до 4 чашек до 17:00.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Вечером — травяной или белый чай.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Сладкие газировки заменять вариантами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2wr3wbidg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🥗 Доставка еды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 Smoothies</w:t>
      </w:r>
      <w:r w:rsidDel="00000000" w:rsidR="00000000" w:rsidRPr="00000000">
        <w:rPr>
          <w:rtl w:val="0"/>
        </w:rPr>
        <w:t xml:space="preserve"> — любое блюдо на завтрак или обед.</w:t>
        <w:br w:type="textWrapping"/>
        <w:t xml:space="preserve"> Если на ужин — второй ужин лёгкий или отсутствует.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Bakeboy Bakery</w:t>
      </w:r>
      <w:r w:rsidDel="00000000" w:rsidR="00000000" w:rsidRPr="00000000">
        <w:rPr>
          <w:rtl w:val="0"/>
        </w:rPr>
        <w:t xml:space="preserve"> — панини с гусем (завтрак/обед).  Если на ужин — второй ужин лёгкий или отсутствует.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Greek Kitchen</w:t>
      </w:r>
      <w:r w:rsidDel="00000000" w:rsidR="00000000" w:rsidRPr="00000000">
        <w:rPr>
          <w:rtl w:val="0"/>
        </w:rPr>
        <w:t xml:space="preserve"> — Chicken Pita как замена одного приёма пищи.  Если на ужин — второй ужин отсутствует.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Healthy Meal</w:t>
      </w:r>
      <w:r w:rsidDel="00000000" w:rsidR="00000000" w:rsidRPr="00000000">
        <w:rPr>
          <w:rtl w:val="0"/>
        </w:rPr>
        <w:t xml:space="preserve"> — любые салаты вместо предложенных. Или замена любому приему пищи.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Допустимые «послабления» (при одном ужине):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2 кусочка пиццы;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2 порции суши (одна — рыба + рис, вторая допускается с разными ингридиетами).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❌ Исключаем: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наггетсы;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покупной жареный рис</w:t>
        <w:br w:type="textWrapping"/>
        <w:t xml:space="preserve"> (из-за неизвестного количества масла).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7nigvkwqm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📉 Ожидаемый результат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соблюдении программы: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снижение веса 4–8 кг за 5 недель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3u0kg161ou" w:id="33"/>
      <w:bookmarkEnd w:id="33"/>
      <w:r w:rsidDel="00000000" w:rsidR="00000000" w:rsidRPr="00000000">
        <w:rPr>
          <w:rFonts w:ascii="Arimo" w:cs="Arimo" w:eastAsia="Arimo" w:hAnsi="Arimo"/>
          <w:b w:val="1"/>
          <w:bCs w:val="1"/>
          <w:sz w:val="34"/>
          <w:szCs w:val="34"/>
          <w:rtl w:val="0"/>
        </w:rPr>
        <w:t xml:space="preserve">❗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через 1–2 недели появится: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выраженный дискомфорт,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ощущение срыва,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сильная усталость,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отсутствие промежуточного результата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обязательно напишите мне, и программа будет скорректирована.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Программа полностью подобрана и составленная вручную, с корректировкой исключительно структуры через GPT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