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4E6" w:rsidRDefault="005502F0" w:rsidP="005502F0">
      <w:pPr>
        <w:pStyle w:val="Heading1"/>
        <w:jc w:val="center"/>
      </w:pPr>
      <w:r>
        <w:t>Angular</w:t>
      </w:r>
    </w:p>
    <w:p w:rsidR="005502F0" w:rsidRDefault="005502F0" w:rsidP="005502F0">
      <w:pPr>
        <w:ind w:left="360"/>
      </w:pPr>
      <w:r w:rsidRPr="3651C150">
        <w:rPr>
          <w:rStyle w:val="Heading2Char"/>
          <w:b/>
          <w:bCs/>
        </w:rPr>
        <w:t xml:space="preserve">Materials and resources:  </w:t>
      </w:r>
    </w:p>
    <w:p w:rsidR="005502F0" w:rsidRDefault="005502F0" w:rsidP="005502F0">
      <w:pPr>
        <w:ind w:left="360"/>
        <w:rPr>
          <w:rStyle w:val="Heading2Char"/>
          <w:b/>
          <w:bCs/>
        </w:rPr>
      </w:pPr>
      <w:r w:rsidRPr="3651C150">
        <w:rPr>
          <w:rStyle w:val="Heading2Char"/>
          <w:b/>
          <w:bCs/>
        </w:rPr>
        <w:t xml:space="preserve">       </w:t>
      </w:r>
      <w:hyperlink r:id="rId5">
        <w:r w:rsidRPr="3651C150">
          <w:rPr>
            <w:rStyle w:val="Hyperlink"/>
            <w:rFonts w:ascii="Calibri Light" w:eastAsia="Calibri Light" w:hAnsi="Calibri Light" w:cs="Calibri Light"/>
            <w:sz w:val="26"/>
            <w:szCs w:val="26"/>
          </w:rPr>
          <w:t>https://angular.io/docs</w:t>
        </w:r>
      </w:hyperlink>
    </w:p>
    <w:p w:rsidR="005502F0" w:rsidRDefault="005502F0" w:rsidP="005502F0">
      <w:pPr>
        <w:ind w:left="360"/>
      </w:pPr>
      <w:r w:rsidRPr="3651C150">
        <w:rPr>
          <w:rFonts w:ascii="Calibri Light" w:eastAsia="Calibri Light" w:hAnsi="Calibri Light" w:cs="Calibri Light"/>
          <w:sz w:val="26"/>
          <w:szCs w:val="26"/>
        </w:rPr>
        <w:t xml:space="preserve">      </w:t>
      </w:r>
      <w:hyperlink r:id="rId6">
        <w:r w:rsidRPr="3651C150">
          <w:rPr>
            <w:rStyle w:val="Hyperlink"/>
            <w:rFonts w:ascii="Calibri Light" w:eastAsia="Calibri Light" w:hAnsi="Calibri Light" w:cs="Calibri Light"/>
            <w:sz w:val="26"/>
            <w:szCs w:val="26"/>
          </w:rPr>
          <w:t>https://cli.angular.io/</w:t>
        </w:r>
      </w:hyperlink>
    </w:p>
    <w:p w:rsidR="005502F0" w:rsidRDefault="005502F0" w:rsidP="005502F0">
      <w:pPr>
        <w:ind w:left="360"/>
        <w:rPr>
          <w:rFonts w:ascii="Calibri Light" w:eastAsia="Calibri Light" w:hAnsi="Calibri Light" w:cs="Calibri Light"/>
          <w:sz w:val="26"/>
          <w:szCs w:val="26"/>
        </w:rPr>
      </w:pPr>
      <w:r w:rsidRPr="3651C150">
        <w:rPr>
          <w:rFonts w:ascii="Calibri Light" w:eastAsia="Calibri Light" w:hAnsi="Calibri Light" w:cs="Calibri Light"/>
          <w:sz w:val="26"/>
          <w:szCs w:val="26"/>
        </w:rPr>
        <w:t xml:space="preserve">      </w:t>
      </w:r>
      <w:hyperlink r:id="rId7">
        <w:r w:rsidRPr="3651C150">
          <w:rPr>
            <w:rStyle w:val="Hyperlink"/>
            <w:rFonts w:ascii="Calibri Light" w:eastAsia="Calibri Light" w:hAnsi="Calibri Light" w:cs="Calibri Light"/>
            <w:sz w:val="26"/>
            <w:szCs w:val="26"/>
          </w:rPr>
          <w:t>https://www.dunebook.com/from-zero-to-hero-learn-angularstrap-from-scratch/</w:t>
        </w:r>
      </w:hyperlink>
    </w:p>
    <w:p w:rsidR="005502F0" w:rsidRDefault="005336E8" w:rsidP="005502F0">
      <w:pPr>
        <w:ind w:left="720"/>
      </w:pPr>
      <w:hyperlink r:id="rId8">
        <w:r w:rsidR="005502F0" w:rsidRPr="3651C150">
          <w:rPr>
            <w:rStyle w:val="Hyperlink"/>
            <w:rFonts w:ascii="Calibri Light" w:eastAsia="Calibri Light" w:hAnsi="Calibri Light" w:cs="Calibri Light"/>
            <w:sz w:val="26"/>
            <w:szCs w:val="26"/>
          </w:rPr>
          <w:t>http://www.netinstructions.com/100-days-of-angular-2/?utm_source=mybridge&amp;utm_medium=web&amp;utm_campaign=read_more</w:t>
        </w:r>
      </w:hyperlink>
    </w:p>
    <w:p w:rsidR="005502F0" w:rsidRDefault="005336E8" w:rsidP="005502F0">
      <w:pPr>
        <w:ind w:left="720"/>
      </w:pPr>
      <w:hyperlink r:id="rId9">
        <w:r w:rsidR="005502F0" w:rsidRPr="3651C150">
          <w:rPr>
            <w:rStyle w:val="Hyperlink"/>
            <w:rFonts w:ascii="Calibri Light" w:eastAsia="Calibri Light" w:hAnsi="Calibri Light" w:cs="Calibri Light"/>
            <w:sz w:val="26"/>
            <w:szCs w:val="26"/>
          </w:rPr>
          <w:t>https://github.com/johnpapa/angular-styleguide/blob/master/a2/README.md</w:t>
        </w:r>
      </w:hyperlink>
    </w:p>
    <w:p w:rsidR="005502F0" w:rsidRDefault="005336E8" w:rsidP="005502F0">
      <w:pPr>
        <w:ind w:left="720"/>
      </w:pPr>
      <w:hyperlink r:id="rId10">
        <w:r w:rsidR="005502F0" w:rsidRPr="3651C150">
          <w:rPr>
            <w:rStyle w:val="Hyperlink"/>
            <w:rFonts w:ascii="Calibri Light" w:eastAsia="Calibri Light" w:hAnsi="Calibri Light" w:cs="Calibri Light"/>
            <w:sz w:val="26"/>
            <w:szCs w:val="26"/>
          </w:rPr>
          <w:t>https://legacy.gitbook.com/book/basarat/typescript/details</w:t>
        </w:r>
      </w:hyperlink>
    </w:p>
    <w:p w:rsidR="005502F0" w:rsidRDefault="005336E8" w:rsidP="005502F0">
      <w:pPr>
        <w:ind w:left="720"/>
      </w:pPr>
      <w:hyperlink r:id="rId11">
        <w:r w:rsidR="005502F0" w:rsidRPr="3651C150">
          <w:rPr>
            <w:rStyle w:val="Hyperlink"/>
            <w:rFonts w:ascii="Calibri Light" w:eastAsia="Calibri Light" w:hAnsi="Calibri Light" w:cs="Calibri Light"/>
            <w:sz w:val="26"/>
            <w:szCs w:val="26"/>
          </w:rPr>
          <w:t>https://basarat.gitbooks.io/typescript/</w:t>
        </w:r>
      </w:hyperlink>
    </w:p>
    <w:p w:rsidR="005502F0" w:rsidRDefault="005336E8" w:rsidP="005502F0">
      <w:pPr>
        <w:ind w:left="720"/>
      </w:pPr>
      <w:hyperlink r:id="rId12">
        <w:r w:rsidR="005502F0" w:rsidRPr="3651C150">
          <w:rPr>
            <w:rStyle w:val="Hyperlink"/>
            <w:rFonts w:ascii="Calibri Light" w:eastAsia="Calibri Light" w:hAnsi="Calibri Light" w:cs="Calibri Light"/>
            <w:sz w:val="26"/>
            <w:szCs w:val="26"/>
          </w:rPr>
          <w:t>https://www.youtube.com/watch?v=qRD7bkK7m10</w:t>
        </w:r>
      </w:hyperlink>
    </w:p>
    <w:p w:rsidR="005502F0" w:rsidRDefault="005336E8" w:rsidP="005502F0">
      <w:pPr>
        <w:ind w:left="720"/>
      </w:pPr>
      <w:hyperlink r:id="rId13">
        <w:r w:rsidR="005502F0" w:rsidRPr="3651C150">
          <w:rPr>
            <w:rStyle w:val="Hyperlink"/>
            <w:rFonts w:ascii="Calibri Light" w:eastAsia="Calibri Light" w:hAnsi="Calibri Light" w:cs="Calibri Light"/>
            <w:sz w:val="26"/>
            <w:szCs w:val="26"/>
          </w:rPr>
          <w:t>https://thinkster.io/tutorials/learn-angular-2</w:t>
        </w:r>
      </w:hyperlink>
    </w:p>
    <w:p w:rsidR="005502F0" w:rsidRDefault="005336E8" w:rsidP="005502F0">
      <w:pPr>
        <w:ind w:left="720"/>
        <w:rPr>
          <w:rStyle w:val="Hyperlink"/>
          <w:rFonts w:ascii="Calibri Light" w:eastAsia="Calibri Light" w:hAnsi="Calibri Light" w:cs="Calibri Light"/>
          <w:sz w:val="26"/>
          <w:szCs w:val="26"/>
        </w:rPr>
      </w:pPr>
      <w:hyperlink r:id="rId14">
        <w:r w:rsidR="005502F0" w:rsidRPr="3651C150">
          <w:rPr>
            <w:rStyle w:val="Hyperlink"/>
            <w:rFonts w:ascii="Calibri Light" w:eastAsia="Calibri Light" w:hAnsi="Calibri Light" w:cs="Calibri Light"/>
            <w:sz w:val="26"/>
            <w:szCs w:val="26"/>
          </w:rPr>
          <w:t>https://www.tutorialspoint.com/angular2/</w:t>
        </w:r>
      </w:hyperlink>
    </w:p>
    <w:p w:rsidR="005502F0" w:rsidRDefault="005502F0" w:rsidP="005502F0">
      <w:pPr>
        <w:ind w:left="720"/>
        <w:rPr>
          <w:rStyle w:val="Hyperlink"/>
          <w:rFonts w:ascii="Calibri Light" w:eastAsia="Calibri Light" w:hAnsi="Calibri Light" w:cs="Calibri Light"/>
          <w:sz w:val="26"/>
          <w:szCs w:val="26"/>
        </w:rPr>
      </w:pPr>
      <w:r>
        <w:rPr>
          <w:rStyle w:val="Hyperlink"/>
          <w:rFonts w:ascii="Calibri Light" w:eastAsia="Calibri Light" w:hAnsi="Calibri Light" w:cs="Calibri Light"/>
          <w:sz w:val="26"/>
          <w:szCs w:val="26"/>
        </w:rPr>
        <w:t xml:space="preserve">Books: </w:t>
      </w:r>
      <w:r w:rsidRPr="005502F0">
        <w:rPr>
          <w:rStyle w:val="Hyperlink"/>
          <w:rFonts w:ascii="Calibri Light" w:eastAsia="Calibri Light" w:hAnsi="Calibri Light" w:cs="Calibri Light"/>
          <w:sz w:val="26"/>
          <w:szCs w:val="26"/>
        </w:rPr>
        <w:t>ng-book2-r37</w:t>
      </w:r>
    </w:p>
    <w:p w:rsidR="005336E8" w:rsidRDefault="005336E8" w:rsidP="005336E8">
      <w:pPr>
        <w:rPr>
          <w:rStyle w:val="Heading3Char"/>
        </w:rPr>
      </w:pPr>
      <w:r w:rsidRPr="3651C150">
        <w:rPr>
          <w:rStyle w:val="Heading2Char"/>
          <w:b/>
          <w:bCs/>
        </w:rPr>
        <w:t xml:space="preserve">Assignments: </w:t>
      </w:r>
      <w:r w:rsidRPr="3651C150">
        <w:rPr>
          <w:rStyle w:val="Heading3Char"/>
        </w:rPr>
        <w:t xml:space="preserve"> </w:t>
      </w:r>
    </w:p>
    <w:p w:rsidR="005336E8" w:rsidRPr="005336E8" w:rsidRDefault="005336E8" w:rsidP="005336E8">
      <w:pPr>
        <w:spacing w:line="360" w:lineRule="auto"/>
        <w:rPr>
          <w:rStyle w:val="Heading3Char"/>
          <w:color w:val="000000" w:themeColor="text1"/>
        </w:rPr>
      </w:pPr>
      <w:r w:rsidRPr="005336E8">
        <w:rPr>
          <w:rStyle w:val="Heading3Char"/>
          <w:color w:val="000000" w:themeColor="text1"/>
        </w:rPr>
        <w:t>Now when we have the</w:t>
      </w:r>
      <w:r>
        <w:rPr>
          <w:rStyle w:val="Heading3Char"/>
          <w:color w:val="000000" w:themeColor="text1"/>
        </w:rPr>
        <w:t xml:space="preserve"> admin</w:t>
      </w:r>
      <w:r w:rsidRPr="005336E8">
        <w:rPr>
          <w:rStyle w:val="Heading3Char"/>
          <w:color w:val="000000" w:themeColor="text1"/>
        </w:rPr>
        <w:t xml:space="preserve"> layout and categories list page</w:t>
      </w:r>
      <w:r>
        <w:rPr>
          <w:rStyle w:val="Heading3Char"/>
          <w:color w:val="000000" w:themeColor="text1"/>
        </w:rPr>
        <w:t xml:space="preserve"> let’s add ‘Add’ and ‘Edit’ category.</w:t>
      </w:r>
    </w:p>
    <w:p w:rsidR="005336E8" w:rsidRDefault="005336E8" w:rsidP="005336E8">
      <w:pPr>
        <w:pStyle w:val="Heading3"/>
      </w:pPr>
      <w:r>
        <w:t>1 Task: Add Category</w:t>
      </w:r>
    </w:p>
    <w:p w:rsidR="005336E8" w:rsidRDefault="005336E8" w:rsidP="005336E8">
      <w:pPr>
        <w:pStyle w:val="ListParagraph"/>
        <w:numPr>
          <w:ilvl w:val="0"/>
          <w:numId w:val="5"/>
        </w:numPr>
        <w:spacing w:line="360" w:lineRule="auto"/>
      </w:pPr>
      <w:r w:rsidRPr="005336E8">
        <w:t xml:space="preserve">When user select ‘Add new’ button following page is open.   </w:t>
      </w:r>
      <w:r>
        <w:t xml:space="preserve"> </w:t>
      </w:r>
    </w:p>
    <w:p w:rsidR="005336E8" w:rsidRDefault="005336E8" w:rsidP="005336E8">
      <w:pPr>
        <w:pStyle w:val="ListParagraph"/>
        <w:numPr>
          <w:ilvl w:val="0"/>
          <w:numId w:val="5"/>
        </w:numPr>
        <w:spacing w:line="360" w:lineRule="auto"/>
      </w:pPr>
      <w:r w:rsidRPr="53256D12">
        <w:t xml:space="preserve">‘Name’ field is a required field </w:t>
      </w:r>
    </w:p>
    <w:p w:rsidR="005336E8" w:rsidRDefault="005336E8" w:rsidP="005336E8">
      <w:pPr>
        <w:pStyle w:val="ListParagraph"/>
        <w:numPr>
          <w:ilvl w:val="0"/>
          <w:numId w:val="5"/>
        </w:numPr>
        <w:spacing w:line="360" w:lineRule="auto"/>
      </w:pPr>
      <w:r w:rsidRPr="53256D12">
        <w:t xml:space="preserve">On click on a ‘Save’ button category is saved and the user is redirected to ‘Categories list page’ </w:t>
      </w:r>
    </w:p>
    <w:p w:rsidR="005336E8" w:rsidRDefault="005336E8" w:rsidP="005336E8">
      <w:pPr>
        <w:pStyle w:val="ListParagraph"/>
        <w:numPr>
          <w:ilvl w:val="0"/>
          <w:numId w:val="5"/>
        </w:numPr>
        <w:spacing w:line="360" w:lineRule="auto"/>
      </w:pPr>
      <w:r w:rsidRPr="53256D12">
        <w:t>On click on a ‘Cancel’ button, the user is redirected to ‘Categories list page’</w:t>
      </w:r>
    </w:p>
    <w:p w:rsidR="005336E8" w:rsidRDefault="005336E8" w:rsidP="005336E8">
      <w:pPr>
        <w:pStyle w:val="ListParagraph"/>
        <w:ind w:left="1440"/>
      </w:pPr>
    </w:p>
    <w:p w:rsidR="005336E8" w:rsidRDefault="005336E8" w:rsidP="005336E8">
      <w:pPr>
        <w:pStyle w:val="ListParagraph"/>
        <w:ind w:left="1440"/>
      </w:pPr>
      <w:r>
        <w:rPr>
          <w:noProof/>
        </w:rPr>
        <w:lastRenderedPageBreak/>
        <w:drawing>
          <wp:inline distT="0" distB="0" distL="0" distR="0" wp14:anchorId="6AFF4832" wp14:editId="5E81A517">
            <wp:extent cx="5622478" cy="6010275"/>
            <wp:effectExtent l="0" t="0" r="0" b="0"/>
            <wp:docPr id="3973129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5628059" cy="6016241"/>
                    </a:xfrm>
                    <a:prstGeom prst="rect">
                      <a:avLst/>
                    </a:prstGeom>
                  </pic:spPr>
                </pic:pic>
              </a:graphicData>
            </a:graphic>
          </wp:inline>
        </w:drawing>
      </w:r>
    </w:p>
    <w:p w:rsidR="005336E8" w:rsidRPr="005336E8" w:rsidRDefault="005336E8" w:rsidP="005336E8">
      <w:pPr>
        <w:ind w:left="720"/>
        <w:jc w:val="center"/>
      </w:pPr>
      <w:r>
        <w:t>Admin: Category add page</w:t>
      </w:r>
    </w:p>
    <w:p w:rsidR="005336E8" w:rsidRDefault="005336E8" w:rsidP="005336E8">
      <w:pPr>
        <w:pStyle w:val="Heading3"/>
      </w:pPr>
      <w:r>
        <w:t>2 Task: Edit Category</w:t>
      </w:r>
    </w:p>
    <w:p w:rsidR="005336E8" w:rsidRDefault="005336E8" w:rsidP="005336E8">
      <w:pPr>
        <w:spacing w:line="360" w:lineRule="auto"/>
        <w:ind w:firstLine="720"/>
      </w:pPr>
      <w:r w:rsidRPr="005336E8">
        <w:t>When a user clicks on ‘Edit’ button on some item from ‘Categories list page’ is redirected on ‘Category edit page’. All fields are prepopulated with the data. The user can change the data and on click on ‘Save’ button changes are saved and the user is redirected on ‘Category list page’. On click on ‘Cancel’ button, changes are not saved, the user is redirected on ‘Category list page’.</w:t>
      </w:r>
    </w:p>
    <w:p w:rsidR="005336E8" w:rsidRDefault="005336E8" w:rsidP="005336E8">
      <w:pPr>
        <w:spacing w:line="360" w:lineRule="auto"/>
        <w:ind w:firstLine="720"/>
      </w:pPr>
      <w:r>
        <w:rPr>
          <w:noProof/>
        </w:rPr>
        <w:lastRenderedPageBreak/>
        <w:drawing>
          <wp:inline distT="0" distB="0" distL="0" distR="0" wp14:anchorId="48053319" wp14:editId="0A8619EE">
            <wp:extent cx="5943600" cy="6353418"/>
            <wp:effectExtent l="0" t="0" r="0" b="9525"/>
            <wp:docPr id="149974320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5943600" cy="6353418"/>
                    </a:xfrm>
                    <a:prstGeom prst="rect">
                      <a:avLst/>
                    </a:prstGeom>
                  </pic:spPr>
                </pic:pic>
              </a:graphicData>
            </a:graphic>
          </wp:inline>
        </w:drawing>
      </w:r>
    </w:p>
    <w:p w:rsidR="005336E8" w:rsidRDefault="005336E8" w:rsidP="005336E8">
      <w:pPr>
        <w:ind w:left="360"/>
        <w:jc w:val="center"/>
      </w:pPr>
      <w:r>
        <w:t>Admin: Category edit page</w:t>
      </w:r>
    </w:p>
    <w:p w:rsidR="005336E8" w:rsidRPr="005336E8" w:rsidRDefault="005336E8" w:rsidP="005336E8">
      <w:pPr>
        <w:spacing w:line="360" w:lineRule="auto"/>
        <w:ind w:firstLine="720"/>
      </w:pPr>
      <w:bookmarkStart w:id="0" w:name="_GoBack"/>
      <w:bookmarkEnd w:id="0"/>
    </w:p>
    <w:p w:rsidR="005502F0" w:rsidRPr="005502F0" w:rsidRDefault="005502F0" w:rsidP="005502F0"/>
    <w:sectPr w:rsidR="005502F0" w:rsidRPr="00550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C45DCB"/>
    <w:multiLevelType w:val="hybridMultilevel"/>
    <w:tmpl w:val="0ABAC7C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1E28BA"/>
    <w:multiLevelType w:val="hybridMultilevel"/>
    <w:tmpl w:val="5290D2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677D77"/>
    <w:multiLevelType w:val="hybridMultilevel"/>
    <w:tmpl w:val="32A07838"/>
    <w:lvl w:ilvl="0" w:tplc="6616E4DE">
      <w:start w:val="1"/>
      <w:numFmt w:val="bullet"/>
      <w:lvlText w:val=""/>
      <w:lvlJc w:val="left"/>
      <w:pPr>
        <w:ind w:left="720" w:hanging="360"/>
      </w:pPr>
      <w:rPr>
        <w:rFonts w:ascii="Symbol" w:hAnsi="Symbol" w:hint="default"/>
      </w:rPr>
    </w:lvl>
    <w:lvl w:ilvl="1" w:tplc="AEC6725E">
      <w:start w:val="1"/>
      <w:numFmt w:val="bullet"/>
      <w:lvlText w:val=""/>
      <w:lvlJc w:val="left"/>
      <w:pPr>
        <w:ind w:left="1440" w:hanging="360"/>
      </w:pPr>
      <w:rPr>
        <w:rFonts w:ascii="Symbol" w:hAnsi="Symbol" w:hint="default"/>
      </w:rPr>
    </w:lvl>
    <w:lvl w:ilvl="2" w:tplc="DC703CDE">
      <w:start w:val="1"/>
      <w:numFmt w:val="bullet"/>
      <w:lvlText w:val=""/>
      <w:lvlJc w:val="left"/>
      <w:pPr>
        <w:ind w:left="2160" w:hanging="360"/>
      </w:pPr>
      <w:rPr>
        <w:rFonts w:ascii="Wingdings" w:hAnsi="Wingdings" w:hint="default"/>
      </w:rPr>
    </w:lvl>
    <w:lvl w:ilvl="3" w:tplc="7E78354A">
      <w:start w:val="1"/>
      <w:numFmt w:val="bullet"/>
      <w:lvlText w:val=""/>
      <w:lvlJc w:val="left"/>
      <w:pPr>
        <w:ind w:left="2880" w:hanging="360"/>
      </w:pPr>
      <w:rPr>
        <w:rFonts w:ascii="Symbol" w:hAnsi="Symbol" w:hint="default"/>
      </w:rPr>
    </w:lvl>
    <w:lvl w:ilvl="4" w:tplc="C20AA826">
      <w:start w:val="1"/>
      <w:numFmt w:val="bullet"/>
      <w:lvlText w:val="o"/>
      <w:lvlJc w:val="left"/>
      <w:pPr>
        <w:ind w:left="3600" w:hanging="360"/>
      </w:pPr>
      <w:rPr>
        <w:rFonts w:ascii="Courier New" w:hAnsi="Courier New" w:hint="default"/>
      </w:rPr>
    </w:lvl>
    <w:lvl w:ilvl="5" w:tplc="6A70B7AE">
      <w:start w:val="1"/>
      <w:numFmt w:val="bullet"/>
      <w:lvlText w:val=""/>
      <w:lvlJc w:val="left"/>
      <w:pPr>
        <w:ind w:left="4320" w:hanging="360"/>
      </w:pPr>
      <w:rPr>
        <w:rFonts w:ascii="Wingdings" w:hAnsi="Wingdings" w:hint="default"/>
      </w:rPr>
    </w:lvl>
    <w:lvl w:ilvl="6" w:tplc="4066DA42">
      <w:start w:val="1"/>
      <w:numFmt w:val="bullet"/>
      <w:lvlText w:val=""/>
      <w:lvlJc w:val="left"/>
      <w:pPr>
        <w:ind w:left="5040" w:hanging="360"/>
      </w:pPr>
      <w:rPr>
        <w:rFonts w:ascii="Symbol" w:hAnsi="Symbol" w:hint="default"/>
      </w:rPr>
    </w:lvl>
    <w:lvl w:ilvl="7" w:tplc="C0A40756">
      <w:start w:val="1"/>
      <w:numFmt w:val="bullet"/>
      <w:lvlText w:val="o"/>
      <w:lvlJc w:val="left"/>
      <w:pPr>
        <w:ind w:left="5760" w:hanging="360"/>
      </w:pPr>
      <w:rPr>
        <w:rFonts w:ascii="Courier New" w:hAnsi="Courier New" w:hint="default"/>
      </w:rPr>
    </w:lvl>
    <w:lvl w:ilvl="8" w:tplc="B2A27DD8">
      <w:start w:val="1"/>
      <w:numFmt w:val="bullet"/>
      <w:lvlText w:val=""/>
      <w:lvlJc w:val="left"/>
      <w:pPr>
        <w:ind w:left="6480" w:hanging="360"/>
      </w:pPr>
      <w:rPr>
        <w:rFonts w:ascii="Wingdings" w:hAnsi="Wingdings" w:hint="default"/>
      </w:rPr>
    </w:lvl>
  </w:abstractNum>
  <w:abstractNum w:abstractNumId="3">
    <w:nsid w:val="5C062029"/>
    <w:multiLevelType w:val="hybridMultilevel"/>
    <w:tmpl w:val="E85A84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9F6A2E"/>
    <w:multiLevelType w:val="hybridMultilevel"/>
    <w:tmpl w:val="73B45002"/>
    <w:lvl w:ilvl="0" w:tplc="04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2F0"/>
    <w:rsid w:val="005336E8"/>
    <w:rsid w:val="005502F0"/>
    <w:rsid w:val="00E33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EB85C6-8DDF-4EB7-A58C-E48D967F4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502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02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336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2F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502F0"/>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5502F0"/>
    <w:rPr>
      <w:color w:val="0563C1" w:themeColor="hyperlink"/>
      <w:u w:val="single"/>
    </w:rPr>
  </w:style>
  <w:style w:type="character" w:customStyle="1" w:styleId="Heading3Char">
    <w:name w:val="Heading 3 Char"/>
    <w:basedOn w:val="DefaultParagraphFont"/>
    <w:link w:val="Heading3"/>
    <w:uiPriority w:val="9"/>
    <w:rsid w:val="005336E8"/>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336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tinstructions.com/100-days-of-angular-2/?utm_source=mybridge&amp;utm_medium=web&amp;utm_campaign=read_more" TargetMode="External"/><Relationship Id="rId13" Type="http://schemas.openxmlformats.org/officeDocument/2006/relationships/hyperlink" Target="https://thinkster.io/tutorials/learn-angular-2"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unebook.com/from-zero-to-hero-learn-angularstrap-from-scratch/" TargetMode="External"/><Relationship Id="rId12" Type="http://schemas.openxmlformats.org/officeDocument/2006/relationships/hyperlink" Target="https://www.youtube.com/watch?v=qRD7bkK7m1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cli.angular.io/" TargetMode="External"/><Relationship Id="rId11" Type="http://schemas.openxmlformats.org/officeDocument/2006/relationships/hyperlink" Target="https://basarat.gitbooks.io/typescript/" TargetMode="External"/><Relationship Id="rId5" Type="http://schemas.openxmlformats.org/officeDocument/2006/relationships/hyperlink" Target="https://angular.io/docs" TargetMode="External"/><Relationship Id="rId15" Type="http://schemas.openxmlformats.org/officeDocument/2006/relationships/image" Target="media/image1.png"/><Relationship Id="rId10" Type="http://schemas.openxmlformats.org/officeDocument/2006/relationships/hyperlink" Target="https://legacy.gitbook.com/book/basarat/typescript/details" TargetMode="External"/><Relationship Id="rId4" Type="http://schemas.openxmlformats.org/officeDocument/2006/relationships/webSettings" Target="webSettings.xml"/><Relationship Id="rId9" Type="http://schemas.openxmlformats.org/officeDocument/2006/relationships/hyperlink" Target="https://github.com/johnpapa/angular-styleguide/blob/master/a2/README.md" TargetMode="External"/><Relationship Id="rId14" Type="http://schemas.openxmlformats.org/officeDocument/2006/relationships/hyperlink" Target="https://www.tutorialspoint.com/angular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331</Words>
  <Characters>1887</Characters>
  <Application>Microsoft Office Word</Application>
  <DocSecurity>0</DocSecurity>
  <Lines>15</Lines>
  <Paragraphs>4</Paragraphs>
  <ScaleCrop>false</ScaleCrop>
  <Company/>
  <LinksUpToDate>false</LinksUpToDate>
  <CharactersWithSpaces>2214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Nadica Davcheva</dc:creator>
  <cp:keywords/>
  <dc:description/>
  <cp:lastModifiedBy>Nadica Davcheva</cp:lastModifiedBy>
  <cp:revision>2</cp:revision>
  <dcterms:created xsi:type="dcterms:W3CDTF">2018-12-03T16:58:00Z</dcterms:created>
  <dcterms:modified xsi:type="dcterms:W3CDTF">2018-12-03T17:25:00Z</dcterms:modified>
</cp:coreProperties>
</file>