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019FF" w14:textId="2A4D1997" w:rsidR="00B85721" w:rsidRDefault="00B85721" w:rsidP="00B85721">
      <w:pPr>
        <w:pStyle w:val="Nzov"/>
      </w:pPr>
      <w:r w:rsidRPr="00B85721">
        <w:t>Vývoj a realizácia systému pre automatické balan</w:t>
      </w:r>
      <w:r>
        <w:t>s</w:t>
      </w:r>
      <w:r w:rsidRPr="00B85721">
        <w:t>ovanie guličky na naklonenej podložke</w:t>
      </w:r>
    </w:p>
    <w:p w14:paraId="00FF958D" w14:textId="77777777" w:rsidR="00B85721" w:rsidRDefault="00B85721" w:rsidP="00B85721"/>
    <w:p w14:paraId="20FE210C" w14:textId="77777777" w:rsidR="00B85721" w:rsidRPr="00B85721" w:rsidRDefault="00B85721" w:rsidP="00B85721"/>
    <w:p w14:paraId="5D665B0F" w14:textId="77777777" w:rsidR="00B85721" w:rsidRPr="00B85721" w:rsidRDefault="00B85721" w:rsidP="00B85721">
      <w:pPr>
        <w:pStyle w:val="Nadpis1"/>
      </w:pPr>
      <w:r w:rsidRPr="00B85721">
        <w:t>Cieľ práce</w:t>
      </w:r>
    </w:p>
    <w:p w14:paraId="3D99F39C" w14:textId="26590BDD" w:rsidR="00B85721" w:rsidRPr="00B85721" w:rsidRDefault="00D409CA" w:rsidP="00B85721">
      <w:r w:rsidRPr="00D409CA">
        <w:t xml:space="preserve">Cieľom bakalárskej práce je navrhnúť, realizovať a experimentálne overiť automatickú </w:t>
      </w:r>
      <w:proofErr w:type="spellStart"/>
      <w:r w:rsidRPr="00D409CA">
        <w:t>balančnú</w:t>
      </w:r>
      <w:proofErr w:type="spellEnd"/>
      <w:r w:rsidRPr="00D409CA">
        <w:t xml:space="preserve"> podložku určenú na vycentrovanie guličky v zvolenom cieľovom bode. Systém bude na základe snímania aktuálnej polohy guličky určovať regulačnú odchýlku od požadovanej polohy. PID regulátor na základe tejto odchýlky vypočíta potrebný sklon podložky v oboch osiach a prostredníctvom </w:t>
      </w:r>
      <w:proofErr w:type="spellStart"/>
      <w:r w:rsidRPr="00D409CA">
        <w:t>aktuatorov</w:t>
      </w:r>
      <w:proofErr w:type="spellEnd"/>
      <w:r w:rsidRPr="00D409CA">
        <w:t xml:space="preserve"> dosiahne riadený pohyb guličky smerom do cieľového bodu.</w:t>
      </w:r>
      <w:r w:rsidR="00385A80">
        <w:t>-</w:t>
      </w:r>
    </w:p>
    <w:p w14:paraId="789CF323" w14:textId="77777777" w:rsidR="00B85721" w:rsidRPr="00B85721" w:rsidRDefault="00B85721" w:rsidP="00B85721">
      <w:pPr>
        <w:pStyle w:val="Nadpis1"/>
      </w:pPr>
      <w:r w:rsidRPr="00B85721">
        <w:t>Úlohy</w:t>
      </w:r>
    </w:p>
    <w:p w14:paraId="36F67073" w14:textId="77777777" w:rsidR="007E120F" w:rsidRDefault="007E120F" w:rsidP="00B85721">
      <w:pPr>
        <w:numPr>
          <w:ilvl w:val="0"/>
          <w:numId w:val="1"/>
        </w:numPr>
      </w:pPr>
      <w:r w:rsidRPr="007E120F">
        <w:t>Analyzovať teoretické princípy riadenia polohy guličky na nakláňanej podložke, vrátane dynamiky pohybu guličky, spätnej väzby a PID regulácie.</w:t>
      </w:r>
    </w:p>
    <w:p w14:paraId="619BAB82" w14:textId="77777777" w:rsidR="007E120F" w:rsidRDefault="007E120F" w:rsidP="00B85721">
      <w:pPr>
        <w:numPr>
          <w:ilvl w:val="0"/>
          <w:numId w:val="1"/>
        </w:numPr>
      </w:pPr>
      <w:r w:rsidRPr="007E120F">
        <w:t xml:space="preserve">Navrhnúť mechanickú konštrukciu </w:t>
      </w:r>
      <w:proofErr w:type="spellStart"/>
      <w:r w:rsidRPr="007E120F">
        <w:t>balančnej</w:t>
      </w:r>
      <w:proofErr w:type="spellEnd"/>
      <w:r w:rsidRPr="007E120F">
        <w:t xml:space="preserve"> podložky umožňujúcej nakláňanie v dvoch osiach, vrátane výberu vhodných </w:t>
      </w:r>
      <w:proofErr w:type="spellStart"/>
      <w:r w:rsidRPr="007E120F">
        <w:t>aktuatorov</w:t>
      </w:r>
      <w:proofErr w:type="spellEnd"/>
      <w:r w:rsidRPr="007E120F">
        <w:t>.</w:t>
      </w:r>
    </w:p>
    <w:p w14:paraId="6A7F63D7" w14:textId="1B43204B" w:rsidR="007E120F" w:rsidRDefault="007E120F" w:rsidP="00B85721">
      <w:pPr>
        <w:numPr>
          <w:ilvl w:val="0"/>
          <w:numId w:val="1"/>
        </w:numPr>
      </w:pPr>
      <w:r w:rsidRPr="007E120F">
        <w:t xml:space="preserve">Navrhnúť spôsob snímania polohy guličky a elektronickú časť systému vrátane riadiacej jednotky, napájania a ovládania </w:t>
      </w:r>
      <w:proofErr w:type="spellStart"/>
      <w:r w:rsidRPr="007E120F">
        <w:t>aktuatorov</w:t>
      </w:r>
      <w:proofErr w:type="spellEnd"/>
      <w:r w:rsidRPr="007E120F">
        <w:t>.</w:t>
      </w:r>
    </w:p>
    <w:p w14:paraId="011D059B" w14:textId="60D835FA" w:rsidR="00B85721" w:rsidRPr="00B85721" w:rsidRDefault="00B85721" w:rsidP="00B85721">
      <w:pPr>
        <w:numPr>
          <w:ilvl w:val="0"/>
          <w:numId w:val="1"/>
        </w:numPr>
      </w:pPr>
      <w:r w:rsidRPr="00B85721">
        <w:t>Navrhnúť elektronické zapojenie (mikroprocesor/platňa, ovládače motorov, napájanie, senzory) a vybrať vhodné komponenty.</w:t>
      </w:r>
    </w:p>
    <w:p w14:paraId="251311E8" w14:textId="77777777" w:rsidR="007E120F" w:rsidRDefault="007E120F" w:rsidP="00B85721">
      <w:pPr>
        <w:numPr>
          <w:ilvl w:val="0"/>
          <w:numId w:val="1"/>
        </w:numPr>
      </w:pPr>
      <w:r w:rsidRPr="007E120F">
        <w:t>Navrhnúť riadiaci algoritmus na základe PID regulátora pre presun guličky do zvoleného cieľového bodu.</w:t>
      </w:r>
    </w:p>
    <w:p w14:paraId="586963FF" w14:textId="77777777" w:rsidR="007E120F" w:rsidRDefault="007E120F" w:rsidP="00B85721">
      <w:pPr>
        <w:numPr>
          <w:ilvl w:val="0"/>
          <w:numId w:val="1"/>
        </w:numPr>
      </w:pPr>
      <w:r w:rsidRPr="007E120F">
        <w:t xml:space="preserve">Implementovať funkčný prototyp </w:t>
      </w:r>
      <w:proofErr w:type="spellStart"/>
      <w:r w:rsidRPr="007E120F">
        <w:t>balančnej</w:t>
      </w:r>
      <w:proofErr w:type="spellEnd"/>
      <w:r w:rsidRPr="007E120F">
        <w:t xml:space="preserve"> podložky vrátane softvérovej časti riadiaceho algoritmu.</w:t>
      </w:r>
    </w:p>
    <w:p w14:paraId="68682B6A" w14:textId="77777777" w:rsidR="007E120F" w:rsidRDefault="007E120F" w:rsidP="00B85721">
      <w:pPr>
        <w:numPr>
          <w:ilvl w:val="0"/>
          <w:numId w:val="1"/>
        </w:numPr>
      </w:pPr>
      <w:r w:rsidRPr="007E120F">
        <w:t>Experimentálne overiť funkčnosť systému, nastaviť parametre PID regulátora a vyhodnotiť dosiahnutú presnosť a stabilitu vycentrovania guličky.</w:t>
      </w:r>
    </w:p>
    <w:p w14:paraId="1157F783" w14:textId="082B810F" w:rsidR="007E120F" w:rsidRDefault="007E120F" w:rsidP="00B85721">
      <w:pPr>
        <w:pStyle w:val="my-2"/>
        <w:numPr>
          <w:ilvl w:val="0"/>
          <w:numId w:val="1"/>
        </w:numPr>
      </w:pPr>
      <w:r>
        <w:t>Zhodnotiť výsledky, identifikovať obmedzenia navrhnutého riešenia a navrhnúť možnosti jeho ďalšieho vylepšenia.</w:t>
      </w:r>
      <w:r w:rsidRPr="00B85721">
        <w:t xml:space="preserve"> </w:t>
      </w:r>
    </w:p>
    <w:p w14:paraId="6E938CE8" w14:textId="77777777" w:rsidR="007E120F" w:rsidRPr="00B85721" w:rsidRDefault="007E120F" w:rsidP="007E120F">
      <w:pPr>
        <w:pStyle w:val="my-2"/>
        <w:ind w:left="720"/>
      </w:pPr>
    </w:p>
    <w:p w14:paraId="788A00B9" w14:textId="77777777" w:rsidR="00B85721" w:rsidRPr="00B85721" w:rsidRDefault="00B85721" w:rsidP="00B85721">
      <w:pPr>
        <w:pStyle w:val="Nadpis1"/>
      </w:pPr>
      <w:r w:rsidRPr="00B85721">
        <w:lastRenderedPageBreak/>
        <w:t>Očakávané výstupy</w:t>
      </w:r>
    </w:p>
    <w:p w14:paraId="614AB703" w14:textId="77777777" w:rsidR="00B85721" w:rsidRPr="00B85721" w:rsidRDefault="00B85721" w:rsidP="00B85721">
      <w:pPr>
        <w:numPr>
          <w:ilvl w:val="0"/>
          <w:numId w:val="2"/>
        </w:numPr>
      </w:pPr>
      <w:r w:rsidRPr="00B85721">
        <w:t>Dokumentácia obsahujúca teoretický rozbor problému, návrh mechaniky, elektroniky a riadenia.</w:t>
      </w:r>
    </w:p>
    <w:p w14:paraId="0A5BC709" w14:textId="77777777" w:rsidR="00B85721" w:rsidRPr="00B85721" w:rsidRDefault="00B85721" w:rsidP="00B85721">
      <w:pPr>
        <w:numPr>
          <w:ilvl w:val="0"/>
          <w:numId w:val="2"/>
        </w:numPr>
      </w:pPr>
      <w:r w:rsidRPr="00B85721">
        <w:t>Funkčný prototyp systému s možnosťou naklonenia platformy v oboch osiach a stabilizácie guličky.</w:t>
      </w:r>
    </w:p>
    <w:p w14:paraId="7DEF48AE" w14:textId="77777777" w:rsidR="00B85721" w:rsidRPr="00B85721" w:rsidRDefault="00B85721" w:rsidP="00B85721">
      <w:pPr>
        <w:numPr>
          <w:ilvl w:val="0"/>
          <w:numId w:val="2"/>
        </w:numPr>
      </w:pPr>
      <w:r w:rsidRPr="00B85721">
        <w:t>Softvér (riešený regulátor) s možnosťou zmeny parametrov.</w:t>
      </w:r>
    </w:p>
    <w:p w14:paraId="5FC4460D" w14:textId="77777777" w:rsidR="00B85721" w:rsidRPr="00B85721" w:rsidRDefault="00B85721" w:rsidP="00B85721">
      <w:pPr>
        <w:numPr>
          <w:ilvl w:val="0"/>
          <w:numId w:val="2"/>
        </w:numPr>
      </w:pPr>
      <w:r w:rsidRPr="00B85721">
        <w:t>Experimentálne merania a analýza výkonnosti (napr. čas stabilizácie, maximálna rýchlosť guličky, rozsah naklonenia platformy).</w:t>
      </w:r>
    </w:p>
    <w:p w14:paraId="07C050E5" w14:textId="77777777" w:rsidR="00B85721" w:rsidRPr="00B85721" w:rsidRDefault="00B85721" w:rsidP="00B85721">
      <w:pPr>
        <w:numPr>
          <w:ilvl w:val="0"/>
          <w:numId w:val="2"/>
        </w:numPr>
      </w:pPr>
      <w:r w:rsidRPr="00B85721">
        <w:t>Záverečná správa bakalárskej práce so zhrnutím, diskusiou a odporúčaniami.</w:t>
      </w:r>
    </w:p>
    <w:p w14:paraId="2BD1DD1D" w14:textId="77777777" w:rsidR="00C2755E" w:rsidRDefault="00C2755E"/>
    <w:sectPr w:rsidR="00C275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70B76"/>
    <w:multiLevelType w:val="multilevel"/>
    <w:tmpl w:val="DA9E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A13011"/>
    <w:multiLevelType w:val="multilevel"/>
    <w:tmpl w:val="96CA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E72751"/>
    <w:multiLevelType w:val="multilevel"/>
    <w:tmpl w:val="3400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6514830">
    <w:abstractNumId w:val="2"/>
  </w:num>
  <w:num w:numId="2" w16cid:durableId="1436638351">
    <w:abstractNumId w:val="1"/>
  </w:num>
  <w:num w:numId="3" w16cid:durableId="780875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721"/>
    <w:rsid w:val="00385A80"/>
    <w:rsid w:val="005D1FB0"/>
    <w:rsid w:val="007E120F"/>
    <w:rsid w:val="00A37121"/>
    <w:rsid w:val="00B85721"/>
    <w:rsid w:val="00C2755E"/>
    <w:rsid w:val="00C51C80"/>
    <w:rsid w:val="00D40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D90EF"/>
  <w15:chartTrackingRefBased/>
  <w15:docId w15:val="{71796398-34D8-4F5B-B64A-74A5D0282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B85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B85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B85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B85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B85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B85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B85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B85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B85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B85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B85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B85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B85721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B85721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B8572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B8572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B8572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B85721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B85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B85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B85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B85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B85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B85721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B85721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B85721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B85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B85721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B85721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lny"/>
    <w:rsid w:val="007E1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k-SK"/>
      <w14:ligatures w14:val="none"/>
    </w:rPr>
  </w:style>
  <w:style w:type="character" w:customStyle="1" w:styleId="citation">
    <w:name w:val="citation"/>
    <w:basedOn w:val="Predvolenpsmoodseku"/>
    <w:rsid w:val="007E120F"/>
  </w:style>
  <w:style w:type="character" w:customStyle="1" w:styleId="inline-block">
    <w:name w:val="inline-block"/>
    <w:basedOn w:val="Predvolenpsmoodseku"/>
    <w:rsid w:val="007E12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Sedláček</dc:creator>
  <cp:keywords/>
  <dc:description/>
  <cp:lastModifiedBy>STUD - Viktor Sedláček</cp:lastModifiedBy>
  <cp:revision>2</cp:revision>
  <dcterms:created xsi:type="dcterms:W3CDTF">2026-10-28T19:59:00Z</dcterms:created>
  <dcterms:modified xsi:type="dcterms:W3CDTF">2026-10-28T19:59:00Z</dcterms:modified>
</cp:coreProperties>
</file>