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32"/>
          <w:szCs w:val="32"/>
          <w:highlight w:val="white"/>
          <w:rtl w:val="0"/>
        </w:rPr>
        <w:t xml:space="preserve">Домашнє завдання до теми «Apache Spark. Оптимізація та SparkUІ»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  <w:b w:val="1"/>
          <w:color w:val="2f2f37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Rule="auto"/>
        <w:rPr>
          <w:rFonts w:ascii="Montserrat" w:cs="Montserrat" w:eastAsia="Montserrat" w:hAnsi="Montserrat"/>
          <w:b w:val="1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26"/>
          <w:szCs w:val="26"/>
          <w:highlight w:val="white"/>
          <w:rtl w:val="0"/>
        </w:rPr>
        <w:t xml:space="preserve">Частина 1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Rule="auto"/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  <w:b w:val="1"/>
          <w:color w:val="2f2f37"/>
          <w:sz w:val="42"/>
          <w:szCs w:val="42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42"/>
          <w:szCs w:val="42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/>
      </w:pPr>
      <w:bookmarkStart w:colFirst="0" w:colLast="0" w:name="_jwpn3wirex5q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26"/>
          <w:szCs w:val="26"/>
          <w:highlight w:val="white"/>
          <w:rtl w:val="0"/>
        </w:rPr>
        <w:t xml:space="preserve">Аналіз виконання Jobs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Що означає наявність 5 Jobs?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Завантаження даних (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rtl w:val="0"/>
        </w:rPr>
        <w:t xml:space="preserve">csv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).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Перерозподіл (repartition).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Фільтрація (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rtl w:val="0"/>
        </w:rPr>
        <w:t xml:space="preserve">where("final_priority &lt; 3")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).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Групування (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rtl w:val="0"/>
        </w:rPr>
        <w:t xml:space="preserve">groupBy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+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rtl w:val="0"/>
        </w:rPr>
        <w:t xml:space="preserve">count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).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Фільтрація (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rtl w:val="0"/>
        </w:rPr>
        <w:t xml:space="preserve">where("count &gt; 2")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) +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rtl w:val="0"/>
        </w:rPr>
        <w:t xml:space="preserve">collect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Montserrat" w:cs="Montserrat" w:eastAsia="Montserrat" w:hAnsi="Montserrat"/>
          <w:b w:val="1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26"/>
          <w:szCs w:val="26"/>
          <w:highlight w:val="white"/>
          <w:rtl w:val="0"/>
        </w:rPr>
        <w:t xml:space="preserve">Висновок: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Кожен етап обробки даних у Spark створює окремий Job, коли виконується action (у нашому випадку це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collect()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). Це пояснює, чому в нас є 5 Jobs у SparkUI.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  <w:rtl w:val="0"/>
        </w:rPr>
        <w:t xml:space="preserve">Частина 2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Rule="auto"/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  <w:drawing>
          <wp:inline distB="114300" distT="114300" distL="114300" distR="114300">
            <wp:extent cx="5731200" cy="4152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80" w:lineRule="auto"/>
        <w:rPr>
          <w:sz w:val="18"/>
          <w:szCs w:val="18"/>
        </w:rPr>
      </w:pPr>
      <w:bookmarkStart w:colFirst="0" w:colLast="0" w:name="_lkmnciin75qa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26"/>
          <w:szCs w:val="26"/>
          <w:highlight w:val="white"/>
          <w:rtl w:val="0"/>
        </w:rPr>
        <w:t xml:space="preserve">Пояснення, чому додалося 3 Jobs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4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Додано проміжний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collect()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, що змушує Spark обчислити всі трансформації до цього моменту.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Тепер Spark двічі виконує обчислення: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Перший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collect()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 викликає обчислення для всіх попередніх трансформацій (до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groupBy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 і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count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 включно).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beforeAutospacing="0" w:lineRule="auto"/>
        <w:ind w:left="144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Другий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collect()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 запускає обчислення ще раз для додаткової фільтрації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where("count &gt; 2")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Тому кількість Jobs зросла: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4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1 Job для читання CSV-файлу.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1 Job для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repartition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1 Job для фільтрації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where("final_priority &lt; 3")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1 Job для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select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 +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groupBy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 +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count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1 Job для першого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collect()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Після першого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collect()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 Spark завершує всі попередні обчислення.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Далі, при другому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collect()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  <w:b w:val="1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1 Job для фільтрації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where("count &gt; 2")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beforeAutospacing="0" w:lineRule="auto"/>
        <w:ind w:left="1440" w:hanging="360"/>
        <w:rPr>
          <w:rFonts w:ascii="Montserrat" w:cs="Montserrat" w:eastAsia="Montserrat" w:hAnsi="Montserrat"/>
          <w:b w:val="1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2 Jobs для повторного обчислення групування (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groupBy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 +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count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) і фільтрації.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Тобто у результаті отримуємо 8 Jobs: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4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Читання CSV.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Перерозподіл на 2 партіції.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Фільтрація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final_priority &lt; 3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Групування та підрахунок (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groupBy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 +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count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Проміжний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collect()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Повторне групування.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Фільтрація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count &gt; 2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Другий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collect()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Montserrat" w:cs="Montserrat" w:eastAsia="Montserrat" w:hAnsi="Montserrat"/>
          <w:b w:val="1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26"/>
          <w:szCs w:val="26"/>
          <w:highlight w:val="white"/>
          <w:rtl w:val="0"/>
        </w:rPr>
        <w:t xml:space="preserve">Висновок: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Spark не зберігає результати обчислень у пам'яті за замовчуванням. Тому коли ми додаємо другий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collect()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, Spark повторно обчислює всі попередні кроки для виконання нового запиту. Тобто доданий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collect()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 змушує Spark запускати обчислення двічі, що збільшує кількість Jobs.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Rule="auto"/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  <w:rtl w:val="0"/>
        </w:rPr>
        <w:t xml:space="preserve">Частина 3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  <w:drawing>
          <wp:inline distB="114300" distT="114300" distL="114300" distR="114300">
            <wp:extent cx="5731200" cy="3962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188038"/>
          <w:sz w:val="26"/>
          <w:szCs w:val="26"/>
          <w:highlight w:val="white"/>
        </w:rPr>
      </w:pPr>
      <w:bookmarkStart w:colFirst="0" w:colLast="0" w:name="_g3mfvxwoi9rh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26"/>
          <w:szCs w:val="26"/>
          <w:highlight w:val="white"/>
          <w:rtl w:val="0"/>
        </w:rPr>
        <w:t xml:space="preserve">Чому стало 7 Jobs після використання </w:t>
      </w:r>
      <w:r w:rsidDel="00000000" w:rsidR="00000000" w:rsidRPr="00000000">
        <w:rPr>
          <w:rFonts w:ascii="Montserrat" w:cs="Montserrat" w:eastAsia="Montserrat" w:hAnsi="Montserrat"/>
          <w:b w:val="1"/>
          <w:color w:val="188038"/>
          <w:sz w:val="26"/>
          <w:szCs w:val="26"/>
          <w:highlight w:val="white"/>
          <w:rtl w:val="0"/>
        </w:rPr>
        <w:t xml:space="preserve">cache()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При використанні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cache()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, Spark оптимізує виконання запитів, що призводить до скорочення кількості Jobs. У нашому випадку зменшення до 7 Jobs (замість 8) сталося тому, що Spark уникає повторних обчислень, використовуючи кешований результат.</w:t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bookmarkStart w:colFirst="0" w:colLast="0" w:name="_hqzgzyj35de0" w:id="3"/>
      <w:bookmarkEnd w:id="3"/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Детальний аналіз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Ось як розбиваються Jobs у частині 3: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1 Job — читання CSV-файлу.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1 Job — перерозподіл на 2 партіції (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repartition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1 Job — фільтрація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final_priority &lt; 3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1 Job — вибірка стовпців і групування (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select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groupBy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count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1 Job — кешування і перший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collect()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. Після цього результат зберігається в кеші.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1 Job — додаткова фільтрація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count &gt; 2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1 Job — другий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collect()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, який використовує кешовані дані.</w:t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bookmarkStart w:colFirst="0" w:colLast="0" w:name="_n88poqx7m7qt" w:id="4"/>
      <w:bookmarkEnd w:id="4"/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Чому кількість Jobs зменшилася: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Без кешування Spark кожен раз виконував повне обчислення усього ланцюжка трансформацій при виклику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collect()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З кешуванням Spark запам'ятав результат на етапі кешування, тому на другому етапі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collect()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 Spark не виконує повторно весь ланцюжок, а лише застосовує додаткову фільтрацію та повертає результат.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bookmarkStart w:colFirst="0" w:colLast="0" w:name="_nlaofgo4fapu" w:id="5"/>
      <w:bookmarkEnd w:id="5"/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Порівняння з частиною 2: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У частині 2 (без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cache()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) було 8 Jobs, оскільки Spark кожен раз виконував усі трансформації заново: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Спочатку виконувалася повна обробка даних для першого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collect()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Потім, при повторному 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collect()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, обробка починалася з самого початку.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У частині 3, завдяки кешуванню, Spark уникає дублювання обчислень, і саме це скорочує кількість Jobs.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2f2f37"/>
          <w:sz w:val="26"/>
          <w:szCs w:val="26"/>
          <w:highlight w:val="white"/>
        </w:rPr>
      </w:pPr>
      <w:bookmarkStart w:colFirst="0" w:colLast="0" w:name="_w5hxnmghtdue" w:id="6"/>
      <w:bookmarkEnd w:id="6"/>
      <w:r w:rsidDel="00000000" w:rsidR="00000000" w:rsidRPr="00000000">
        <w:rPr>
          <w:rFonts w:ascii="Montserrat" w:cs="Montserrat" w:eastAsia="Montserrat" w:hAnsi="Montserrat"/>
          <w:b w:val="1"/>
          <w:color w:val="2f2f37"/>
          <w:sz w:val="26"/>
          <w:szCs w:val="26"/>
          <w:highlight w:val="white"/>
          <w:rtl w:val="0"/>
        </w:rPr>
        <w:t xml:space="preserve">Висновок: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Montserrat" w:cs="Montserrat" w:eastAsia="Montserrat" w:hAnsi="Montserrat"/>
          <w:color w:val="2f2f37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Кешування оптимізує роботу Spark, особливо коли ми виконуємо кілька дій (</w:t>
      </w:r>
      <w:r w:rsidDel="00000000" w:rsidR="00000000" w:rsidRPr="00000000">
        <w:rPr>
          <w:rFonts w:ascii="Montserrat" w:cs="Montserrat" w:eastAsia="Montserrat" w:hAnsi="Montserrat"/>
          <w:color w:val="188038"/>
          <w:sz w:val="26"/>
          <w:szCs w:val="26"/>
          <w:highlight w:val="white"/>
          <w:rtl w:val="0"/>
        </w:rPr>
        <w:t xml:space="preserve">actions</w:t>
      </w:r>
      <w:r w:rsidDel="00000000" w:rsidR="00000000" w:rsidRPr="00000000">
        <w:rPr>
          <w:rFonts w:ascii="Montserrat" w:cs="Montserrat" w:eastAsia="Montserrat" w:hAnsi="Montserrat"/>
          <w:color w:val="2f2f37"/>
          <w:sz w:val="26"/>
          <w:szCs w:val="26"/>
          <w:highlight w:val="white"/>
          <w:rtl w:val="0"/>
        </w:rPr>
        <w:t xml:space="preserve">) на тому самому DataFrame. Це дозволяє уникати зайвих обчислень і знижувати навантаження на систему, що й призвело до зменшення кількості Jobs до 7.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Montserrat" w:cs="Montserrat" w:eastAsia="Montserrat" w:hAnsi="Montserrat"/>
          <w:b w:val="1"/>
          <w:color w:val="2f2f3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