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5A9B" w14:textId="66B9E625" w:rsidR="008021AD" w:rsidRPr="008021AD" w:rsidRDefault="008021AD" w:rsidP="008021AD">
      <w:pPr>
        <w:spacing w:line="480" w:lineRule="auto"/>
        <w:textAlignment w:val="baseline"/>
        <w:rPr>
          <w:rFonts w:ascii="Times New Roman" w:eastAsia="Times New Roman" w:hAnsi="Times New Roman" w:cs="Times New Roman"/>
          <w:b/>
          <w:bCs/>
          <w:smallCaps/>
          <w:color w:val="111111"/>
          <w:spacing w:val="-8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smallCaps/>
          <w:color w:val="111111"/>
          <w:spacing w:val="-8"/>
          <w:sz w:val="28"/>
          <w:szCs w:val="28"/>
          <w:lang w:val="ro-RO"/>
        </w:rPr>
        <w:t>Constituția României</w:t>
      </w:r>
    </w:p>
    <w:p w14:paraId="05B0BBDD" w14:textId="77777777" w:rsidR="008021AD" w:rsidRPr="008021AD" w:rsidRDefault="008021AD" w:rsidP="008021AD">
      <w:pPr>
        <w:spacing w:before="218" w:line="48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28"/>
        </w:rPr>
      </w:pPr>
      <w:r w:rsidRPr="008021AD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28"/>
        </w:rPr>
        <w:t>Art. 29 – Libertatea conştiinţei</w:t>
      </w:r>
    </w:p>
    <w:p w14:paraId="6823CD59" w14:textId="77777777" w:rsidR="008021AD" w:rsidRPr="008021AD" w:rsidRDefault="008021AD" w:rsidP="008021AD">
      <w:pPr>
        <w:spacing w:after="369" w:line="480" w:lineRule="auto"/>
        <w:textAlignment w:val="baseline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8021AD">
        <w:rPr>
          <w:rFonts w:ascii="Times New Roman" w:eastAsia="Times New Roman" w:hAnsi="Times New Roman" w:cs="Times New Roman"/>
          <w:color w:val="111111"/>
          <w:sz w:val="20"/>
          <w:szCs w:val="20"/>
        </w:rPr>
        <w:t>(1) Libertatea gândirii şi a opiniilor, precum şi libertatea credinţelor religioase nu pot fi îngrădite sub nici o formă. Nimeni nu poate fi constrâns să adopte o opinie ori să adere la o credinţă religioasă, contrare convingerilor sale.</w:t>
      </w:r>
      <w:r w:rsidRPr="008021AD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(2) Libertatea conştiinţei este garantată; ea trebuie să se manifeste în spirit de toleranţă şi de respect reciproc.</w:t>
      </w:r>
      <w:r w:rsidRPr="008021AD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(3) Cultele religioase sunt libere şi se organizează potrivit statutelor proprii, în condiţiile legii.</w:t>
      </w:r>
      <w:r w:rsidRPr="008021AD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(4) În relaţiile dintre culte sunt interzise orice forme, mijloace, acte sau acţiuni de învrăjbire religioasă.</w:t>
      </w:r>
      <w:r w:rsidRPr="008021AD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(5) Cultele religioase sunt autonome faţă de stat şi se bucură de sprijinul acestuia, inclusiv prin înlesnirea asistenţei religioase în armată, în spitale, în penitenciare, în azile şi în orfelinate.</w:t>
      </w:r>
      <w:r w:rsidRPr="008021AD">
        <w:rPr>
          <w:rFonts w:ascii="Times New Roman" w:eastAsia="Times New Roman" w:hAnsi="Times New Roman" w:cs="Times New Roman"/>
          <w:color w:val="111111"/>
          <w:sz w:val="20"/>
          <w:szCs w:val="20"/>
        </w:rPr>
        <w:br/>
        <w:t>(6) Părinţii sau tutorii au dreptul de a asigura, potrivit propriilor convingeri, educaţia copiilor minori a căror răspundere le revine.</w:t>
      </w:r>
    </w:p>
    <w:p w14:paraId="22018411" w14:textId="77777777" w:rsidR="008021AD" w:rsidRPr="008021AD" w:rsidRDefault="008021AD" w:rsidP="008021AD">
      <w:pPr>
        <w:spacing w:line="480" w:lineRule="auto"/>
        <w:rPr>
          <w:rFonts w:ascii="Times New Roman" w:hAnsi="Times New Roman" w:cs="Times New Roman"/>
        </w:rPr>
      </w:pPr>
    </w:p>
    <w:sectPr w:rsidR="008021AD" w:rsidRPr="00802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B7FBB"/>
    <w:multiLevelType w:val="multilevel"/>
    <w:tmpl w:val="DBBC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AD"/>
    <w:rsid w:val="0080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DC5D46"/>
  <w15:chartTrackingRefBased/>
  <w15:docId w15:val="{BDA9F8EC-3207-9442-862C-0BF7189B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1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21AD"/>
    <w:rPr>
      <w:color w:val="0000FF"/>
      <w:u w:val="single"/>
    </w:rPr>
  </w:style>
  <w:style w:type="paragraph" w:customStyle="1" w:styleId="description">
    <w:name w:val="description"/>
    <w:basedOn w:val="Normal"/>
    <w:rsid w:val="008021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ageitem">
    <w:name w:val="page_item"/>
    <w:basedOn w:val="Normal"/>
    <w:rsid w:val="008021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021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29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18348">
                  <w:marLeft w:val="0"/>
                  <w:marRight w:val="0"/>
                  <w:marTop w:val="3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2021-11-17T11:09:00Z</dcterms:created>
  <dcterms:modified xsi:type="dcterms:W3CDTF">2021-11-17T11:12:00Z</dcterms:modified>
</cp:coreProperties>
</file>