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Rule="auto"/>
        <w:jc w:val="center"/>
        <w:rPr>
          <w:b w:val="1"/>
          <w:color w:val="0d0d0d"/>
          <w:sz w:val="32"/>
          <w:szCs w:val="32"/>
        </w:rPr>
      </w:pPr>
      <w:r w:rsidDel="00000000" w:rsidR="00000000" w:rsidRPr="00000000">
        <w:rPr>
          <w:b w:val="1"/>
          <w:color w:val="0d0d0d"/>
          <w:sz w:val="32"/>
          <w:szCs w:val="32"/>
          <w:rtl w:val="0"/>
        </w:rPr>
        <w:t xml:space="preserve">Проект: </w:t>
      </w:r>
      <w:r w:rsidDel="00000000" w:rsidR="00000000" w:rsidRPr="00000000">
        <w:rPr>
          <w:b w:val="1"/>
          <w:sz w:val="32"/>
          <w:szCs w:val="32"/>
          <w:rtl w:val="0"/>
        </w:rPr>
        <w:t xml:space="preserve">Конзолен симулатор за цифрови интегрални схеми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26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Проектът представлява симулатор за дефиниране и изпълнение на логически вериги, които извършват операции върху променливи, като AND (&amp;), OR (|) и NOT (!). Целта е да се предостави инструмент за дефиниране на логически изрази, оценка на тяхната стойност, генериране на таблица на истинността и конюнктивна/дизюнктивна нормална форма (CNF/DNF), както и за извършване на детайлна обработка на грешки при въвеждане на логически изрази.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29"/>
          <w:szCs w:val="29"/>
        </w:rPr>
      </w:pPr>
      <w:bookmarkStart w:colFirst="0" w:colLast="0" w:name="_ndikzapfzrw6" w:id="0"/>
      <w:bookmarkEnd w:id="0"/>
      <w:r w:rsidDel="00000000" w:rsidR="00000000" w:rsidRPr="00000000">
        <w:rPr>
          <w:b w:val="1"/>
          <w:color w:val="0d0d0d"/>
          <w:sz w:val="29"/>
          <w:szCs w:val="29"/>
          <w:rtl w:val="0"/>
        </w:rPr>
        <w:t xml:space="preserve">Обработка на грешки, които са покрити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Проектът включва няколко проверки, които осигуряват коректността на въведените логически изрази: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Нереализирани променливи: Ако потребителят дефинира схема с неизвестна променлива (например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define i(a, b): &amp;(a, c)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), програмата сигнализира за грешка.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Невалиден брой аргументи за оператора NOT: Операторът NOT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!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) трябва да приема само един аргумент. В случай на повече от един, например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define i(a, b): &amp;(a, b, !(b, a))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се генерира грешка.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Недостатъчен брой аргументи за операциите AND и OR: Операциите AND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&amp;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) и OR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|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) трябва да имат минимум два аргумента. Пример за грешка: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|(a, &amp;(c), !(a))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Проверка на броя на скобите: Изрази с несъответстващи скоби (например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&amp;(a, !((b)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или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&amp;(a, !(b)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) се отбелязват като грешни.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Коректност на началния оператор: Всеки логически израз трябва да започва с една от операциите AND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&amp;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), OR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|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) или NOT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!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Проверка за дублиране на имената на схемите: При опит за дефиниране на схема със същото име, която вече съществува, се генерира грешка.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Коректност на аргументите при функцията run: Функцията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трябва да получава точно толкова стойности, колкото са дефинирани в схемата. Ако бъдат подадени повече или по-малко стойности, или стойности различни от 0 и 1, се изхвърля грешка.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Проверка на съществуването на схема при изпълнение на run/all: Програмата проверява дали съществува схема с зададеното име, преди да изпълни командата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или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all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Коректност на стойностите при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: При използване на командата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ако потребителят въведе стойности различни от 0 или 1 за променливите в логическия израз, се генерира грешка. Например, ако въвеждането е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run i(2, 0)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или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run i(a, x)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програмата ще сигнализира за грешка, тъй като само стойности 0 и 1 са валидни.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b4cuju9wu5me" w:id="1"/>
      <w:bookmarkEnd w:id="1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Допълнителни възможности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Проектът предлага следните функции за интерактивно взаимодействие с потребителя: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Четене на таблица на истинността от файл: Функцията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readTruthTableFromFile(const char* fileName)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чете таблица от посочен файл и обработва данните в структура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TruthTable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. При неуспешно отваряне на файла се хвърля изключение.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Интерактивно дефиниране на таблица на истинността: Чрез функцията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defineTable()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потребителят може да въведе таблица на истинността чрез конзолата. Всеки ред е разделен със запетаи и двоеточия, като двоеточието отделя колоната за изход.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Старт на симулатора: Функцията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start()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показва приветствено съобщение и списък с наличните команди, като предоставя примери за всяка от тях (например,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define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all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find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Изпълнение на симулатора: Функцията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startProgram(Simulator simulator)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инициира симулатора и очаква вход от потребителя, като обработва командите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define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run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all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find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85et8odbhxf9" w:id="2"/>
      <w:bookmarkEnd w:id="2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Класове и функции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Circuit Class: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Конструктор: Инициализира обект от тип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Circuit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с име на веригата, променливи и логически израз.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Деструктор: Освобождава динамично разпределената памет за чл. променливи (името, променливите и израза).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getName, getExpression, getVariables: Връщат съответно името на схемата, логическия израз и променливите.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evaluate: Рекурсивно оценява логическия израз, като обработва оператори &amp; (AND), | (OR), и ! (NOT).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Функции за валидация: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isInString: Проверява дали символът се съдържа в низ.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wrongInputHasCommonLetters: Проверява дали всички символи от по-дългия низ са в по-късия.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validateRecursive: Рекурсивна функция за валидация на логическите изрази с поддръжка на операциите AND, OR, и NOT.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isValidExpression: Проверява дали изразът е валиден.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exprOperation: Премахва част от израза, съдържаща само променливите.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Основни функции за работа с логическите вериги: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getCircuit и isCircuitInArr: Проверяват дали дадена схема вече съществува.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defineCircuit: Дефинира нова схема, като извършва всички проверки и създава нов обект от тип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Circuit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runCircuit: Изпълнява схема, като приема стойности за променливите и извършва логическите изчисления.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allCircuit: Генерира всички възможни комбинации от стойности за променливите и изпълнява логическите операции.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6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findCircuit: Генерира CNF или DNF израз, в зависимост от изходната стойност на схемата, използвайки 2D масив за представяне на таблица на истинността.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