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="240" w:lineRule="auto"/>
        <w:ind w:left="567" w:right="-182.5984251968498" w:hanging="567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ЗАДАНИЕ ЗА ДИПЛОМЕН ПРОЕКТ ДЪРЖАВЕН ИЗПИТ ЗА ПРИДОБИВАНЕ НА ТРЕТА СТЕПЕН НА ПРОФЕСИОНАЛНА КВАЛИФИКАЦИЯ</w:t>
      </w:r>
    </w:p>
    <w:p w:rsidR="00000000" w:rsidDel="00000000" w:rsidP="00000000" w:rsidRDefault="00000000" w:rsidRPr="00000000" w14:paraId="00000002">
      <w:pPr>
        <w:spacing w:after="240" w:before="120" w:line="240" w:lineRule="auto"/>
        <w:ind w:right="-182.5984251968498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 професия код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481030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“Приложен програмист”</w:t>
      </w:r>
    </w:p>
    <w:p w:rsidR="00000000" w:rsidDel="00000000" w:rsidP="00000000" w:rsidRDefault="00000000" w:rsidRPr="00000000" w14:paraId="00000003">
      <w:pPr>
        <w:spacing w:after="240" w:before="120" w:line="240" w:lineRule="auto"/>
        <w:ind w:right="-182.5984251968498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специалност код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4810301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“Приложно програмиране”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right="-182.598425196849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На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Виктория Боянова Петрова,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ученик от 12А клас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right="-182.5984251968498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ТЕМА: Разработване на уеб приложение “Споделяне на рецепти и хранителни режими”</w:t>
      </w:r>
    </w:p>
    <w:p w:rsidR="00000000" w:rsidDel="00000000" w:rsidP="00000000" w:rsidRDefault="00000000" w:rsidRPr="00000000" w14:paraId="00000006">
      <w:pPr>
        <w:spacing w:after="160" w:line="259" w:lineRule="auto"/>
        <w:ind w:right="-182.5984251968498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Ръководител консултант: Мартин Янев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ind w:right="-182.598425196849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Указания за практическата част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Практическата част представлява разработка на система, която позволява на потребителите да публикуват рецепти, да споделят хранителни режими, да оценяват и коментират съдържание, както и да получават препоръки според своите интереси и цели. Приложението ще поддържа категории (например веган, кето, фитнес) и ще предлага филтриране по съставки, калории и време за приготвяне.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40" w:lineRule="auto"/>
        <w:ind w:right="-182.5984251968498" w:firstLine="0"/>
        <w:jc w:val="both"/>
        <w:rPr>
          <w:rFonts w:ascii="Calibri" w:cs="Calibri" w:eastAsia="Calibri" w:hAnsi="Calibri"/>
        </w:rPr>
      </w:pPr>
      <w:bookmarkStart w:colFirst="0" w:colLast="0" w:name="_32xh1dr4w9ny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Задачи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по практическата част: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line="240" w:lineRule="auto"/>
        <w:ind w:left="425" w:right="-182.5984251968498" w:hanging="425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Изследване на проблема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и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наличните решения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tabs>
          <w:tab w:val="left" w:leader="none" w:pos="420"/>
        </w:tabs>
        <w:spacing w:line="259" w:lineRule="auto"/>
        <w:ind w:left="838" w:right="-182.5984251968498" w:hanging="83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Проучване на съществуващи платформи за рецепти (AllRecipes, Tasty, Yazio).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tabs>
          <w:tab w:val="left" w:leader="none" w:pos="420"/>
        </w:tabs>
        <w:spacing w:line="259" w:lineRule="auto"/>
        <w:ind w:left="838" w:right="-182.5984251968498" w:hanging="83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Анализ на силните и слабите страни на съществуващите решения.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tabs>
          <w:tab w:val="left" w:leader="none" w:pos="420"/>
        </w:tabs>
        <w:spacing w:line="259" w:lineRule="auto"/>
        <w:ind w:left="838" w:right="-182.5984251968498" w:hanging="83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Определяне на нови функционалности като: автоматично генериране на хранителни планове, система за приятели и споделяне на менюта, изчисляване на хранителни стойности.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line="259" w:lineRule="auto"/>
        <w:ind w:left="425" w:right="-182.5984251968498" w:hanging="42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Проектиране на системата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420"/>
        </w:tabs>
        <w:spacing w:line="259" w:lineRule="auto"/>
        <w:ind w:left="838" w:right="-182.5984251968498" w:hanging="83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Избор на софтуерни компоненти и комуникация между тях.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420"/>
        </w:tabs>
        <w:spacing w:line="259" w:lineRule="auto"/>
        <w:ind w:left="838" w:right="-182.5984251968498" w:hanging="83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Определяне на поне 5 Entities (например: Потребител, Рецепта, Хранителен режим, Коментар, Рейтинг), 5 Views (например: Начална страница, Каталог рецепти, Страница на рецептата, План за хранене, Профил на потребителя), 5 Models и 5 Controllers.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420"/>
        </w:tabs>
        <w:spacing w:line="259" w:lineRule="auto"/>
        <w:ind w:left="838" w:right="-182.5984251968498" w:hanging="83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CI/CD процеси за непрекъсната интеграция и деплой на приложението.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tabs>
          <w:tab w:val="left" w:leader="none" w:pos="420"/>
        </w:tabs>
        <w:spacing w:line="259" w:lineRule="auto"/>
        <w:ind w:left="838" w:right="-182.5984251968498" w:hanging="83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Задължително деплойване на уеб приложението в интернет (например чрез платформа като Render или Heroku).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line="240" w:lineRule="auto"/>
        <w:ind w:left="425" w:right="-182.5984251968498" w:hanging="425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Подбор на технологии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420"/>
        </w:tabs>
        <w:spacing w:line="259" w:lineRule="auto"/>
        <w:ind w:left="838" w:right="-182.5984251968498" w:hanging="83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База данни: MS SQL Server, като ще бъде използван Entity Framework Core (Code First) с методи за първоначално пълнене на данни (seeding).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420"/>
        </w:tabs>
        <w:spacing w:line="259" w:lineRule="auto"/>
        <w:ind w:left="838" w:right="-182.5984251968498" w:hanging="83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Сървърна част: ASP.NET (минимална версия .NET 6) MVC сървърно приложение с Razor engine за клиентската част или .NET Web API сървърно приложение с клиентска част, изградена чрез ReactJS/AngularJS/VueJS.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420"/>
        </w:tabs>
        <w:spacing w:line="259" w:lineRule="auto"/>
        <w:ind w:left="838" w:right="-182.5984251968498" w:hanging="83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Клиентска част: Уеб базирано приложение за потребителски интерфейс и взаимодействие като технологията зависи от сървърната част.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line="240" w:lineRule="auto"/>
        <w:ind w:left="425" w:right="-182.5984251968498" w:hanging="425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Проектиране и изграждане на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сървърна част: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tabs>
          <w:tab w:val="left" w:leader="none" w:pos="420"/>
        </w:tabs>
        <w:spacing w:line="259" w:lineRule="auto"/>
        <w:ind w:left="838" w:right="-182.5984251968498" w:hanging="83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Създаване на backend за управление на потребителско съдържание – рецепти, режими, оценки и коментари.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tabs>
          <w:tab w:val="left" w:leader="none" w:pos="420"/>
        </w:tabs>
        <w:spacing w:line="259" w:lineRule="auto"/>
        <w:ind w:left="838" w:right="-182.5984251968498" w:hanging="83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Поддръжка на алгоритми за препоръчване на рецепти и режими според интересите и хранителните цели.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line="240" w:lineRule="auto"/>
        <w:ind w:left="425" w:right="-182.5984251968498" w:hanging="425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Проектиране и изграждане на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софтуера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за управление на програмата.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tabs>
          <w:tab w:val="left" w:leader="none" w:pos="420"/>
        </w:tabs>
        <w:spacing w:line="259" w:lineRule="auto"/>
        <w:ind w:left="838" w:right="-182.5984251968498" w:hanging="83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Административен панел за модериране на рецепти, редакция и наблюдение на активността на потребителите.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tabs>
          <w:tab w:val="left" w:leader="none" w:pos="420"/>
        </w:tabs>
        <w:spacing w:line="259" w:lineRule="auto"/>
        <w:ind w:left="838" w:right="-182.5984251968498" w:hanging="83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Генериране на отчети за популярни рецепти, предпочитания и активност на потребителите.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line="240" w:lineRule="auto"/>
        <w:ind w:left="425" w:right="-182.5984251968498" w:hanging="425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Проектиране и изграждане на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клиентска част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tabs>
          <w:tab w:val="left" w:leader="none" w:pos="420"/>
        </w:tabs>
        <w:spacing w:line="259" w:lineRule="auto"/>
        <w:ind w:left="838" w:right="-182.5984251968498" w:hanging="83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Уеб приложение с възможност за публикуване на рецепти, добавяне на снимки, филтриране по категории и съставки.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tabs>
          <w:tab w:val="left" w:leader="none" w:pos="420"/>
        </w:tabs>
        <w:spacing w:line="259" w:lineRule="auto"/>
        <w:ind w:left="838" w:right="-182.5984251968498" w:hanging="83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Персонализирана страница с любими рецепти и хранителни планове.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line="259" w:lineRule="auto"/>
        <w:ind w:left="425" w:right="-182.5984251968498" w:hanging="42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Тестване: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tabs>
          <w:tab w:val="left" w:leader="none" w:pos="420"/>
        </w:tabs>
        <w:spacing w:line="259" w:lineRule="auto"/>
        <w:ind w:left="838" w:right="-182.5984251968498" w:hanging="83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Създаване на Unit тестове, които да проверяват бизнес логиката на приложението (Controllers, Actions, Helper classes и т.н.) Покриване на 65% от функционалността с Unit тестове.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tabs>
          <w:tab w:val="left" w:leader="none" w:pos="420"/>
        </w:tabs>
        <w:spacing w:line="259" w:lineRule="auto"/>
        <w:ind w:left="838" w:right="-182.5984251968498" w:hanging="83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Тестване на приложението на различни устройства и браузъри.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tabs>
          <w:tab w:val="left" w:leader="none" w:pos="420"/>
        </w:tabs>
        <w:spacing w:line="259" w:lineRule="auto"/>
        <w:ind w:left="838" w:right="-182.5984251968498" w:hanging="83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Оптимизация на производителността и сигурността на приложението.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-182.598425196849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before="2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График за изпълнение: </w:t>
      </w:r>
    </w:p>
    <w:p w:rsidR="00000000" w:rsidDel="00000000" w:rsidP="00000000" w:rsidRDefault="00000000" w:rsidRPr="00000000" w14:paraId="00000025">
      <w:pPr>
        <w:spacing w:after="20" w:before="2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а)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дата на възлагане на дипломния проект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  <w:tab/>
        <w:tab/>
        <w:t xml:space="preserve">16.10.2025</w:t>
      </w:r>
    </w:p>
    <w:p w:rsidR="00000000" w:rsidDel="00000000" w:rsidP="00000000" w:rsidRDefault="00000000" w:rsidRPr="00000000" w14:paraId="00000026">
      <w:pPr>
        <w:spacing w:after="20" w:before="2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б)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контролни проверки и консултации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  <w:tab/>
        <w:tab/>
        <w:t xml:space="preserve">20.11.2025</w:t>
      </w:r>
    </w:p>
    <w:p w:rsidR="00000000" w:rsidDel="00000000" w:rsidP="00000000" w:rsidRDefault="00000000" w:rsidRPr="00000000" w14:paraId="00000027">
      <w:pPr>
        <w:spacing w:after="20" w:before="20" w:line="240" w:lineRule="auto"/>
        <w:ind w:left="432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15.12.2025</w:t>
      </w:r>
    </w:p>
    <w:p w:rsidR="00000000" w:rsidDel="00000000" w:rsidP="00000000" w:rsidRDefault="00000000" w:rsidRPr="00000000" w14:paraId="00000028">
      <w:pPr>
        <w:spacing w:after="20" w:before="20" w:line="240" w:lineRule="auto"/>
        <w:ind w:left="432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15.01.2026</w:t>
      </w:r>
    </w:p>
    <w:p w:rsidR="00000000" w:rsidDel="00000000" w:rsidP="00000000" w:rsidRDefault="00000000" w:rsidRPr="00000000" w14:paraId="00000029">
      <w:pPr>
        <w:spacing w:after="20" w:before="20" w:line="240" w:lineRule="auto"/>
        <w:ind w:left="432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10.03.2026</w:t>
      </w:r>
    </w:p>
    <w:p w:rsidR="00000000" w:rsidDel="00000000" w:rsidP="00000000" w:rsidRDefault="00000000" w:rsidRPr="00000000" w14:paraId="0000002A">
      <w:pPr>
        <w:spacing w:after="20" w:before="2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в)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краен срок за предаване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  <w:tab/>
        <w:tab/>
        <w:tab/>
        <w:tab/>
        <w:t xml:space="preserve">30.03.2026</w:t>
      </w:r>
    </w:p>
    <w:p w:rsidR="00000000" w:rsidDel="00000000" w:rsidP="00000000" w:rsidRDefault="00000000" w:rsidRPr="00000000" w14:paraId="0000002B">
      <w:pPr>
        <w:spacing w:after="20" w:before="20" w:line="240" w:lineRule="auto"/>
        <w:ind w:right="-182.5984251968498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before="2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before="2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Ученик:   …………………………………………………………………………………….……..….……..………… ……………………….</w:t>
      </w:r>
    </w:p>
    <w:p w:rsidR="00000000" w:rsidDel="00000000" w:rsidP="00000000" w:rsidRDefault="00000000" w:rsidRPr="00000000" w14:paraId="0000002E">
      <w:pPr>
        <w:spacing w:after="20" w:before="20" w:line="240" w:lineRule="auto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      </w:t>
        <w:tab/>
        <w:tab/>
        <w:tab/>
        <w:tab/>
        <w:t xml:space="preserve">(име, фамилия)</w:t>
        <w:tab/>
        <w:tab/>
        <w:tab/>
        <w:tab/>
        <w:tab/>
        <w:t xml:space="preserve"> (подпис) </w:t>
      </w:r>
    </w:p>
    <w:p w:rsidR="00000000" w:rsidDel="00000000" w:rsidP="00000000" w:rsidRDefault="00000000" w:rsidRPr="00000000" w14:paraId="0000002F">
      <w:pPr>
        <w:spacing w:after="20" w:before="20" w:line="240" w:lineRule="auto"/>
        <w:ind w:right="-182.5984251968498"/>
        <w:rPr>
          <w:rFonts w:ascii="Calibri" w:cs="Calibri" w:eastAsia="Calibri" w:hAnsi="Calibri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before="2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before="2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Ръководител консултант: ………………………………………………………………………………….. ……………………….</w:t>
      </w:r>
    </w:p>
    <w:p w:rsidR="00000000" w:rsidDel="00000000" w:rsidP="00000000" w:rsidRDefault="00000000" w:rsidRPr="00000000" w14:paraId="00000032">
      <w:pPr>
        <w:spacing w:after="20" w:before="20" w:line="240" w:lineRule="auto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  <w:tab/>
        <w:tab/>
        <w:tab/>
        <w:tab/>
        <w:t xml:space="preserve">(име, фамилия) </w:t>
        <w:tab/>
        <w:tab/>
        <w:tab/>
        <w:tab/>
        <w:t xml:space="preserve">                  (подпис) </w:t>
      </w:r>
    </w:p>
    <w:p w:rsidR="00000000" w:rsidDel="00000000" w:rsidP="00000000" w:rsidRDefault="00000000" w:rsidRPr="00000000" w14:paraId="00000033">
      <w:pPr>
        <w:spacing w:after="20" w:before="20" w:line="240" w:lineRule="auto"/>
        <w:ind w:right="-182.5984251968498"/>
        <w:rPr>
          <w:rFonts w:ascii="Calibri" w:cs="Calibri" w:eastAsia="Calibri" w:hAnsi="Calibri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" w:before="20" w:line="240" w:lineRule="auto"/>
        <w:ind w:right="-182.5984251968498"/>
        <w:rPr>
          <w:rFonts w:ascii="Calibri" w:cs="Calibri" w:eastAsia="Calibri" w:hAnsi="Calibri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" w:before="20" w:line="240" w:lineRule="auto"/>
        <w:jc w:val="right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Директор: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Олга Нинова-Траянова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    .………………………</w:t>
      </w:r>
    </w:p>
    <w:p w:rsidR="00000000" w:rsidDel="00000000" w:rsidP="00000000" w:rsidRDefault="00000000" w:rsidRPr="00000000" w14:paraId="00000036">
      <w:pPr>
        <w:spacing w:after="20" w:before="20" w:line="240" w:lineRule="auto"/>
        <w:jc w:val="right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  <w:tab/>
        <w:tab/>
        <w:tab/>
        <w:t xml:space="preserve">      </w:t>
        <w:tab/>
        <w:t xml:space="preserve">(име, фамилия) </w:t>
        <w:tab/>
        <w:tab/>
        <w:t xml:space="preserve"> (подпис) </w:t>
      </w:r>
    </w:p>
    <w:p w:rsidR="00000000" w:rsidDel="00000000" w:rsidP="00000000" w:rsidRDefault="00000000" w:rsidRPr="00000000" w14:paraId="00000037">
      <w:pPr>
        <w:spacing w:after="20" w:before="20" w:line="240" w:lineRule="auto"/>
        <w:jc w:val="right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(печат на училището)</w:t>
      </w:r>
    </w:p>
    <w:p w:rsidR="00000000" w:rsidDel="00000000" w:rsidP="00000000" w:rsidRDefault="00000000" w:rsidRPr="00000000" w14:paraId="00000038">
      <w:pPr>
        <w:spacing w:after="20" w:before="20" w:line="240" w:lineRule="auto"/>
        <w:ind w:right="-182.5984251968498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before="20" w:line="240" w:lineRule="auto"/>
        <w:ind w:right="-182.5984251968498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right="-182.5984251968498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spacing w:after="120" w:line="288" w:lineRule="auto"/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Адрес: София, район Искър, кв. Дружба, ул. “5006” </w:t>
    </w:r>
    <w:r w:rsidDel="00000000" w:rsidR="00000000" w:rsidRPr="00000000">
      <w:rPr>
        <w:sz w:val="14"/>
        <w:szCs w:val="14"/>
        <w:highlight w:val="white"/>
        <w:rtl w:val="0"/>
      </w:rPr>
      <w:t xml:space="preserve">Nº 2</w:t>
    </w:r>
    <w:r w:rsidDel="00000000" w:rsidR="00000000" w:rsidRPr="00000000">
      <w:rPr>
        <w:sz w:val="14"/>
        <w:szCs w:val="14"/>
        <w:rtl w:val="0"/>
      </w:rPr>
      <w:t xml:space="preserve">, Телефон: +359 895 810 478  e-mail:school@softuni.bg, Web:</w:t>
    </w:r>
    <w:hyperlink r:id="rId1">
      <w:r w:rsidDel="00000000" w:rsidR="00000000" w:rsidRPr="00000000">
        <w:rPr>
          <w:sz w:val="14"/>
          <w:szCs w:val="14"/>
          <w:rtl w:val="0"/>
        </w:rPr>
        <w:t xml:space="preserve"> </w:t>
      </w:r>
    </w:hyperlink>
    <w:hyperlink r:id="rId2">
      <w:r w:rsidDel="00000000" w:rsidR="00000000" w:rsidRPr="00000000">
        <w:rPr>
          <w:sz w:val="14"/>
          <w:szCs w:val="14"/>
          <w:u w:val="single"/>
          <w:rtl w:val="0"/>
        </w:rPr>
        <w:t xml:space="preserve">www.buditel.softuni.bg</w:t>
      </w:r>
    </w:hyperlink>
    <w:r w:rsidDel="00000000" w:rsidR="00000000" w:rsidRPr="00000000">
      <w:rPr>
        <w:sz w:val="14"/>
        <w:szCs w:val="14"/>
        <w:rtl w:val="0"/>
      </w:rPr>
      <w:t xml:space="preserve"> </w:t>
    </w:r>
  </w:p>
  <w:p w:rsidR="00000000" w:rsidDel="00000000" w:rsidP="00000000" w:rsidRDefault="00000000" w:rsidRPr="00000000" w14:paraId="00000040">
    <w:pPr>
      <w:spacing w:after="120" w:line="288" w:lineRule="auto"/>
      <w:ind w:right="-182.5984251968498"/>
      <w:jc w:val="center"/>
      <w:rPr/>
    </w:pPr>
    <w:r w:rsidDel="00000000" w:rsidR="00000000" w:rsidRPr="00000000">
      <w:rPr>
        <w:sz w:val="14"/>
        <w:szCs w:val="14"/>
        <w:rtl w:val="0"/>
      </w:rPr>
      <w:t xml:space="preserve">София, жк. Младост 4, бул. “Александър Малинов”, </w:t>
    </w:r>
    <w:r w:rsidDel="00000000" w:rsidR="00000000" w:rsidRPr="00000000">
      <w:rPr>
        <w:sz w:val="14"/>
        <w:szCs w:val="14"/>
        <w:highlight w:val="white"/>
        <w:rtl w:val="0"/>
      </w:rPr>
      <w:t xml:space="preserve">Nº 78</w:t>
    </w:r>
    <w:r w:rsidDel="00000000" w:rsidR="00000000" w:rsidRPr="00000000">
      <w:rPr>
        <w:sz w:val="14"/>
        <w:szCs w:val="14"/>
        <w:rtl w:val="0"/>
      </w:rPr>
      <w:t xml:space="preserve">, Телефон: +359 893 850 409  e-mail:school@softuni.bg, Web:</w:t>
    </w:r>
    <w:hyperlink r:id="rId3">
      <w:r w:rsidDel="00000000" w:rsidR="00000000" w:rsidRPr="00000000">
        <w:rPr>
          <w:sz w:val="14"/>
          <w:szCs w:val="14"/>
          <w:rtl w:val="0"/>
        </w:rPr>
        <w:t xml:space="preserve"> </w:t>
      </w:r>
    </w:hyperlink>
    <w:hyperlink r:id="rId4">
      <w:r w:rsidDel="00000000" w:rsidR="00000000" w:rsidRPr="00000000">
        <w:rPr>
          <w:sz w:val="14"/>
          <w:szCs w:val="14"/>
          <w:u w:val="single"/>
          <w:rtl w:val="0"/>
        </w:rPr>
        <w:t xml:space="preserve">www.buditel.softuni.bg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  <w:tbl>
    <w:tblPr>
      <w:tblStyle w:val="Table1"/>
      <w:tblW w:w="8895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600"/>
    </w:tblPr>
    <w:tblGrid>
      <w:gridCol w:w="2820"/>
      <w:gridCol w:w="6075"/>
      <w:tblGridChange w:id="0">
        <w:tblGrid>
          <w:gridCol w:w="2820"/>
          <w:gridCol w:w="6075"/>
        </w:tblGrid>
      </w:tblGridChange>
    </w:tblGrid>
    <w:tr>
      <w:trPr>
        <w:cantSplit w:val="0"/>
        <w:trHeight w:val="114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0.0" w:type="dxa"/>
            <w:bottom w:w="0.0" w:type="dxa"/>
            <w:right w:w="100.0" w:type="dxa"/>
          </w:tcMar>
          <w:vAlign w:val="top"/>
        </w:tcPr>
        <w:p w:rsidR="00000000" w:rsidDel="00000000" w:rsidP="00000000" w:rsidRDefault="00000000" w:rsidRPr="00000000" w14:paraId="0000003C">
          <w:pPr>
            <w:spacing w:after="200" w:line="288" w:lineRule="auto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663700" cy="5842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3700" cy="584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0.0" w:type="dxa"/>
            <w:bottom w:w="0.0" w:type="dxa"/>
            <w:right w:w="100.0" w:type="dxa"/>
          </w:tcMar>
          <w:vAlign w:val="top"/>
        </w:tcPr>
        <w:p w:rsidR="00000000" w:rsidDel="00000000" w:rsidP="00000000" w:rsidRDefault="00000000" w:rsidRPr="00000000" w14:paraId="0000003D">
          <w:pPr>
            <w:shd w:fill="ffffff" w:val="clear"/>
            <w:spacing w:after="340" w:line="288" w:lineRule="auto"/>
            <w:jc w:val="right"/>
            <w:rPr>
              <w:rFonts w:ascii="Calibri" w:cs="Calibri" w:eastAsia="Calibri" w:hAnsi="Calibri"/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8"/>
              <w:szCs w:val="28"/>
              <w:rtl w:val="0"/>
            </w:rPr>
            <w:t xml:space="preserve">Частна професионална гимназия за дигитални науки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32"/>
              <w:szCs w:val="32"/>
              <w:rtl w:val="0"/>
            </w:rPr>
            <w:t xml:space="preserve">"СофтУни БУДИТЕЛ”</w:t>
          </w:r>
        </w:p>
      </w:tc>
    </w:tr>
  </w:tbl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838" w:hanging="418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838" w:hanging="418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838" w:hanging="418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838" w:hanging="418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838" w:hanging="418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838" w:hanging="418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425" w:hanging="425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838" w:hanging="418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buditel.softuni.bg/" TargetMode="External"/><Relationship Id="rId2" Type="http://schemas.openxmlformats.org/officeDocument/2006/relationships/hyperlink" Target="https://buditel.softuni.bg/" TargetMode="External"/><Relationship Id="rId3" Type="http://schemas.openxmlformats.org/officeDocument/2006/relationships/hyperlink" Target="https://buditel.softuni.bg/" TargetMode="External"/><Relationship Id="rId4" Type="http://schemas.openxmlformats.org/officeDocument/2006/relationships/hyperlink" Target="https://buditel.softuni.bg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