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60" w:type="dxa"/>
        <w:tblInd w:w="93" w:type="dxa"/>
        <w:tblLook w:val="04A0" w:firstRow="1" w:lastRow="0" w:firstColumn="1" w:lastColumn="0" w:noHBand="0" w:noVBand="1"/>
      </w:tblPr>
      <w:tblGrid>
        <w:gridCol w:w="920"/>
        <w:gridCol w:w="9580"/>
      </w:tblGrid>
      <w:tr w:rsidR="0089327C" w:rsidRPr="0089327C" w:rsidTr="0089327C">
        <w:trPr>
          <w:trHeight w:val="300"/>
        </w:trPr>
        <w:tc>
          <w:tcPr>
            <w:tcW w:w="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Ссылка</w:t>
            </w:r>
          </w:p>
        </w:tc>
        <w:tc>
          <w:tcPr>
            <w:tcW w:w="95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Вопрос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Ответ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01.01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Каким образом можно внести первоначальные данные в систему?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Всеми вышеперечисленными способами.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01.02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На каком этапе работы выполняется заполнение справочников?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Часть справочников заполняется до ввода документов, а часть можно заполнить и во время ввода документов.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01.03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Сколько валют можно ввести в справочник «Валюты»?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Количество валют неограниченно.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01.04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Каким из нижеперечисленных способов можно добавить новую валюту в справочник «Валюты»?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 воспользоваться только вариантами 1 и 2.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01.05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сохранить несколько значений курса одной валюты в течение одного дня?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Нельзя.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01.06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ввести в справочник «Валюты» несколько валют с одинаковыми кодами валюты?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Нельзя.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01.07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Каким из нижеперечисленных способов можно установить новый курс валюты?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 воспользоваться всеми перечисленными вариантами.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01.08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Что показывает значение реквизита «Кратность» в списке курсов валют?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Какому количеству единиц иностранной валюты соответствует установленный курс.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01.09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Если в справочник валют вводится новое значение курса одной из валют, что происходит со значениями курсов других валют?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Значения курса изменятся, если в карточке зависимой валюты эта валюта установлена в качестве основной.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01.10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Адресный классификатор можно загрузить из следующих источников: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 воспользоваться всеми перечисленными вариантами.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01.11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При загрузке адресного классификатора: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 выбрать только те регионы, по которым необходимо загрузить адресные сведения.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01.12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Каким из нижеперечисленных способов можно добавить новый банк в справочник «Банки»?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 воспользоваться только вариантами 1 и 2.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lastRenderedPageBreak/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01.13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Загрузить Общероссийский классификатор банков можно: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всеми вышеперечисленными вариантами.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01.14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При загрузке банковского классификатора: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банковские сведения можно загрузить только по всем регионам России.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01.15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изменить валюту регламентированного учета (рубли) на любую другую валюту, имеющуюся в справочнике валют?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Можно, но крайне не рекомендуется.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01.16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в программе вести управленческий учет от имени нескольких организаций (юридических лиц)?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Можно, при этом расчет себестоимости товаров для каждой организации может вестись по разным алгоритмам.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01.17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 какой справочник вносится информация об обособленных подразделениях, выделенных на отдельный баланс?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«Организации».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01.18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 какой справочник вносится информация об обособленных подразделениях, не выделенных на отдельный баланс?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«Структура предприятия».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01.19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Какая максимально допустимая длина префикса у организации?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Два знака.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01.20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Какие ответственные лица могут быть указаны для организации?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варианты 1 и 2.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01.21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в качестве руководителя и главного бухгалтера организации указать одно и то же физическое лицо?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 в любом случае.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01.22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Какая информация вводится об ответственных лицах?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ФИО, должность, период действия, документ, на основании которого лицо имеет право подписи.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01.23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Какие методы оценки стоимости можно применять для организации?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lastRenderedPageBreak/>
              <w:t>01.24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Какие системы налогообложения могут применять организации, входящие в состав торгового предприятия?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01.25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 справочник «Физические лица» вводится информация о: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01.26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для физического лица определить список банковских счетов?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Можно, в справочнике «Банковские счета». Владелец счета - физическое лицо.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01.27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для физического лица, определить список документов, удостоверяющих личность?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Можно, в списке «Документы» из карточки физического лица.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01.28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Какова связь подразделений и организаций в программе?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Подразделения и организации независимы друг от друга.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01.29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вести анализ доходов и расходов в разрезе подразделений?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Можно. При оформлении расчетных документов, фиксирующих доходы и расходы, указание подразделения обязательно.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01.30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закрепить пользователя за подразделением?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За подразделением можно закрепить любое количество пользователей.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01.31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Какой тип номенклатуры можно указать для вида номенклатуры?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Товар, услуга, работа или тара.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01.32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Остатки можно контролировать для следующих типов номенклатуры: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Справедливы утверждения, указанные в пунктах 1 и 3.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01.33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Вариант оформления продаж указывается для: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2 и 3.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01.34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использовать характеристики для номенклатурных позиций?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2 и 3. Это зависит от вида номенклатуры.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01.35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Чем отличается дополнительное свойство от характеристики номенклатуры?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По характеристикам ведется учет на складе, а по дополнительным свойствам - нет.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01.36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Список дополнительных реквизитов можно использовать для: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lastRenderedPageBreak/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01.37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Характеристики можно применять для: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01.38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Серии можно применять для: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товаров.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01.39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Наименование номенклатуры может задаваться: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01.40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Обязательно ли при создании номенклатуры указывать артикул?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Возможны оба варианта. Зависит от настроек вида номенклатуры.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01.41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Контролирует ли система уникальность рабочего наименования номенклатуры?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Возможны оба варианта. Зависит от настроек раздела «Администрирование».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01.42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Какие варианты контроля возможны в системе при создании новой номенклатурной позиции?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01.43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использовать несколько упаковок для номенклатурной позиции?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3 и 4.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01.44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для номенклатуры задать список товаров, продаваемых совместно?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2 и 3.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01.45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Каким образом новый товар может быть отнесен к определенной группе?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Возможно применение всех перечисленных вариантов.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01.46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 каким последствиям приведет попытка пометить на удаление группу товаров из справочника «Номенклатура»?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Программа пометит на удаление группу и все входящие в нее элементы только при наличии подтверждения пользователя.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01.47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из справочника товаров удалить товар, которого нет в наличии?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 в случаях 1 и 2.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01.48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Чем отличается справочник «Партнеры» от справочника «Контрагенты»?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Информация, которая фиксируется в справочнике «Партнеры», имеет управленческий характер, а регламентированная информация хранится в справочнике «Контрагенты».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01.49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Выберите неверное утверждение: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lastRenderedPageBreak/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Контрагенты, как и партнеры, бывают трех видов: «Поставщик», «Покупатель», «Конкурент».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01.50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Какое количество контрагентов может быть введено для партнера?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Возможны оба варианта. Это зависит от настроек раздела «Администрирование».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01.51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 в программе зарегистрировать информацию о нескольких юридических лицах партнера?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Каждое юридическое лицо заносится отдельно в справочник «Контрагенты».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01.52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оформлять документы в конфигурации от имени различных юридических лиц партнера?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Можно. Информация обо всех юридических лицах хранится в справочнике «Контрагенты». Для одного партнера можно ввести несколько контрагентов.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01.53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Какое количество менеджеров торгового предприятия может быть закреплено за партнером?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Один менеджер.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01.54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Производит ли система поиск дублей при регистрации нового партнера?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Поиск дублей осуществляется только в том случае, если используется Помощник регистрации нового партнера.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01.55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разделить партнеров по регионам?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Можно, если в настройках раздела «Администрирование» уставлен флажок «Бизнес-регионы».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01.56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зарегистрировать в системе информацию о сотрудниках партнера?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Да. Эта информация регистрируется в справочнике «Контактные лица партнеров».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01.57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Каким образом можно формировать сегменты номенклатуры партнеров?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01.58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 часто происходит обновление сегментов, для которых установлен способ «Периодически обновлять»?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3 и 4.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01.59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Каким документом ввести начальные остатки собственных товаров?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«Ввод начальных остатков» с типом операции «Собственные товары».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01.60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Какие сегменты партнеров можно использовать для определения правил продаж?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1 и 2.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01.61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Какие сегменты можно использовать при формировании отчетов?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lastRenderedPageBreak/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01.62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По каким критериям можно сформировать сегмент партнеров?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01.63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По каким критериям можно сформировать сегмент номенклатуры?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01.64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Каким документом ввести начальные остатки товаров, принятых на комиссию?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«Ввод начальных остатков» с типом операции «Полученные на комиссию товары».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01.65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Каким документом ввести начальные остатки товаров, переданных на комиссию?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«Ввод начальных остатков остатков» с типом операции «Переданные на комиссию товары».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01.66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Каким документом ввести начальные остатки задолженности по подотчетным лицам?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«Ввод начальных остатков» с типом операции из группы «Подотчетные лица».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01.67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Каким документом ввести начальные остатки долгов партнеров?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«Ввод начальных остатков» с типом операции из группы «Расчеты с партнерами».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01.68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Каким документом можно ввести начальные остатки наличных денежных средств?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«Ввод начальных остатков» с типом операции «В кассах».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01.69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Каким документом можно ввести начальные остатки денежных средств на расчетных счетах?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«Ввод начальных остатков» с типом операции «На банковских счетах».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02.01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Ценовые группы используются: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Возможно применение вариантов 1, 2 и 3.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02.02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Какое количество видов цен может быть задано в соответствующем справочнике?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1 и 3. Это зависит от настроек раздела «Администрирование».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02.03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Валюта цены для товара определяется: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 справочнике «Виды цен».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02.04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Наценки для товаров для расчета отпускных цен регистрируются: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 справочнике «Виды цен».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02.05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На основании каких данных могут быть рассчитаны отпускные цены?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Справедливы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lastRenderedPageBreak/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02.06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Какой вид цены можно выбрать в документах продажи?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Для выбора доступны только те виды цен, которые используются при продаже.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02.07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При работе с видами цен режим упрощенных возможностей не позволяет: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02.08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Какие правила расчета цен предусмотрены в системе?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02.09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Какие данные ИБ могут быть использованы при расчете цен?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02.10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Правила округления цен можно задать: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02.11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Порог срабатывания можно задать: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1 и 2.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02.12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для одного и того же товара назначить несколько значений оптовой цены в течение одного дня?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 без ограничений.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02.13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Документ был неправильно оформлен по мелкооптовым ценам. Что необходимо сделать, чтобы переоформить документ по оптовым ценам?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Возможно применение вариантов 2 и 3.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103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02.14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Для партнера не определены цены, по которым ему отгружается товар. Какой вид цен будет установлен по умолчанию при выборе партнера в документе «Реализация товаров и услуг»?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Значения вида цены в документе заполнено не будет.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02.15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в конфигурации задать цены на один и тот же товар в разной валюте?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 задать цены в любой валюте, имеющейся в справочнике валют.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02.16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в конфигурации задать оптовую цену в долларах для упаковки товара?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Для упаковки товара можно задать любой вид цен в любой валюте.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02.17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партнеру задать разные виды цен по умолчанию при продаже товаров?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2 и 3.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lastRenderedPageBreak/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02.18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Цены можно устанавливать для следующих типов номенклатуры: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Справедливы утверждения, указанные в пунктах 1 и 2.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02.19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 зарегистрировать одинаковую цену на товары с различными характеристиками?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Необходимо ввести цену по каждой характеристике товара. Цены могут быть одинаковые.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02.20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Каким образом получить информацию о том, какие цены были назначены товару на определенную дату?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 воспользоваться всеми перечисленными вариантами.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02.21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отследить динамику изменения цен номенклатуры?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 воспользоваться вариантами 1 и 2.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02.22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 каких валютах можно распечатать прайс-лист?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 валюте, в которой заданы цены на товары.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02.23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в прайс-листе помимо цен увидеть остатки товаров на складах?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Да, для этого необходимо поставить соответствующий флажок в настройках отчета.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02.24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в программе установить минимальную цену продажи?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Это можно сделать в справочнике «Виды цен».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02.25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Что необходимо сделать, чтобы назначить скидки при продаже только для товаров определенной группы?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 справочнике «Скидки (наценки)» указать сегмент номенклатуры.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02.26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Различные скидки для позиций номенклатуры назначаются пользователем: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Возможны варианты 2 и 3.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02.27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для партнера назначить несколько скидок по умолчанию при продаже товаров?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 назначить столько скидок, сколько различных скидок зарегистрировано в справочнике «Скидки (наценки)».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103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02.28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назначить скидку при продаже товаров таким образом, чтобы при превышении суммы в документе, скидка назначалась только для товаров, входящих в определенную группу?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Можно. Предварительно по товарам необходимо сформировать сегмент номенклатуры и указать этот сегмент в справочнике «Скидки (наценки)».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103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lastRenderedPageBreak/>
              <w:t>02.29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назначить скидку при продаже товаров таким образом, чтобы при превышении суммы в документе, скидка назначалась только для определенных позиций, введенных в документ?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Можно. Предварительно по товарам необходимо сформировать сегмент номенклатуры и указать этот сегмент в справочнике «Скидки (наценки)».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02.30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При оформлении документа «Заказ клиента» менеджер может: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установить ручную скидку по каждой позиции номенклатуры.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02.31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При регистрации документа о розничных продажах, полученного из НТТ, менеджер может: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ввести информацию о ручных скидках, предоставленных покупателям, при продаже товаров в НТТ.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02.32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Укажите тот вариант предоставления автоматических скидок, который не предусмотрен в программе: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превышение суммы продаж в ночное время для удаленных торговых точек (НТТ).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02.33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Укажите тот вариант предоставления автоматических скидок, который не предусмотрен в программе: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возможен любой вариант.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02.34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Какое из условий предоставления скидок (наценок) может применяться только в оптовой торговле?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За форму оплаты.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02.35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Какие скидки могут использоваться в программе?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За форму оплаты, за график оплаты, за первую продажу партнеру.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02.36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Скидку можно предоставить в качестве: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02.37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Какой тип скидки необходимо выбрать, если клиенту при покупке 4-х кофеварок одна предоставляется бесплатно?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Скидка количеством.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02.38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Какой тип скидки необходимо выбрать, если клиенту при покупке 2-х холодильников одна кофеварка предоставляется бесплатно?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Подарок.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02.39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При каком варианте совместного применения скидки будут применяться последовательно?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Умножение.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02.40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Где указывается срок действия скидки?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1 и 2.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lastRenderedPageBreak/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02.41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 назначаются скидки в розничной торговле?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Документом «Установка скидок по маркетинговым мероприятиям».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02.42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Карты лояльности могут быть: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2 и 3.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02.43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Накопительные скидки по картам лояльности могут быть заданы: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1 и 2.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02.44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Каким образом можно зарегистрировать карту лояльности?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02.45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ограничить величину ручных скидок/наценок?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2 и 3.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02.46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в системе зафиксировать условия продаж, которые будут использоваться при оптовой торговле?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Можно, для этого используются типовые и индивидуальные соглашения с клиентами.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02.47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Обязательно ли использовать соглашения с клиентами в документах продажи?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Возможен любой вариант в зависимости от настроек.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02.48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Типовые соглашения могут быть применены: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2 и 3.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02.49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 типовом соглашении обязательны для заполнения такие поля, как: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3 и 4.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02.50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 типовом соглашении можно указать: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1 и 3.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02.51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Индивидуальные соглашения могут быть применены: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для конкретного клиента.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02.52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 индивидуальном соглашении обязательны для заполнения такие поля, как: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2 и 3.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02.53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 индивидуальном соглашении без согласования могут быть уточнены следующие условия, если они не указаны в типовом соглашении: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lastRenderedPageBreak/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02.54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Правила оплаты для клиентов регистрируются: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Возможны оба варианта в зависимости от настроек.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02.55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Каким образом можно задать цены в соглашении с клиентом?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02.56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Может ли пользователь в документах продажи отклониться от условий соглашения?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2, 3 и 4.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03.01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По контактному лицу партнера можно ввести следующую информацию: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ФИО, телефон и роль контактного лица в структуре партнера.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03.02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Список контактных лиц партнера хранится в: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справочнике, подчиненном справочнику «Партнеры».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03.03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Какое количество менеджеров можно закрепить за партнером?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03.04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Документы в журнале «Взаимодействия» предназначены для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регистрации контактов с партнерами, контактными лицами, пользователями и прочими физическими лицами.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03.05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Средствами типовой конфигурации создать письмо для электронной почты можно: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из журнала «Взаимодействия».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03.06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Регистрация полученных электронных писем производится: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программой автоматически, без участия пользователя.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03.07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Зарегистрированные входящие электронные письма хранятся в программе: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 виде документов «Электронное письмо входящее».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03.08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Предметом взаимодействия может быть: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03.09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Система позволяет группировать взаимодействия: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03.10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Для чего используется документ «Запланированное взаимодействие»?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Позволяет запланировать взаимодействие, когда тип взаимодействия не определен.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lastRenderedPageBreak/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03.11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Какие режимы работы доступны при работе с взаимодействиями?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К рассмотрению, Отложенные, Рассмотренные.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03.12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Какой документ можно вводить на основании документа «Телефонный звонок»?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Запланированное взаимодействие.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03.13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Использование сделок позволяет решать следующие задачи: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03.14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использовать в системе непроцессные сделки?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Можно, если в настройках раздела «Администрирование» установлен флаг «Сделки с клиентами».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03.15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использовать в системе процессные сделки?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Можно, если в настройках раздела «Администрирование» установлен флаг «Управление сделками».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03.16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Этапы процессов продаж задаются для: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процессных сделок.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03.17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Типы сделок, используемые в системе: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сделки с ручным переходом по этапам, сделки, управление которыми описано бизнес-процессами и прочие непроцессные сделки.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03.18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Выберите неверное утверждение: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для непроцессной сделки можно построить «воронку продаж».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03.19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Выберите неверное утверждение: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для сделки с ручным переходом по этапам пользователь не может пропускать некоторые этапы процесса продаж.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03.20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Для сделок, управление которыми описано в системе бизнес-процессом: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03.21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увидеть в системе всех партнеров и контактных лиц, которые имеют отношение к конкретной сделке?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можно, открыв «Окружение сделки» из карточки конкретной сделки.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03.22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 какой валюте указывается потенциальная сумма сделки?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 валюте управленческого учета.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03.23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изменять потенциальную сумму продажи по сделке в процессе работы?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Можно, в любом случае.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lastRenderedPageBreak/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03.24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Потенциальная сумма сделки устанавливается: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как вручную, так и автоматически.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03.25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Вероятность выигрыша сделки устанавливается: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как вручную, так и автоматически.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03.26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изменить вероятность выигрыша сделки в процессе работы?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Можно, в любом случае.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03.27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составить план работы по сделке?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Можно, в любом случае.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03.28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в системе зафиксировать источник рекламного воздействия, посредством которого клиент вышел на наше предприятие?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3 и 4.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03.29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 каком случае сделка может быть закрыта?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1 и 2.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03.30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Результат сделки указывается: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вручную для всех видов сделок.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03.31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Какие действия можно выполнять с претензиями в системе?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03.32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При регистрации претензий в системе можно указать: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03.33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Претензии можно регистрировать: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03.34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Каким образом можно проанализировать эффективность работы торговых представителей?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1 и 2.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03.35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Для того, чтобы клиент мог оформлять заказы в системе самообслуживания необходимо: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последовательно выполнить действия, указанные в пунктах 1 и 3.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03.36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При работе в системе самообслуживания клиент может: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lastRenderedPageBreak/>
              <w:t>03.37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Какие соглашения клиент может использовать при самостоятельной регистрации заказов в системе?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Только те, для которых установлен флажок «Доступно внешним пользователям».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03.38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При самостоятельной регистрации заказа клиентом документу присваивается статус: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«Не согласован».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03.39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Для обеспечения работы с торговыми представителями необходимо: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 настройках параметров учета установить флаг «Ведется работа через торговых представителей».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03.40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 какой справочник заносится информация о торговых представителях?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«Пользователи».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03.41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Для возможности создания заданий самим торговым представителем необходимо, чтобы в настройках параметров учета было установлено: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«Используются торговыми представителями для планирования».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03.42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 задании торговому представителю указывается: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либо плановая сумма, либо плановое количество номенклатурных позиций. Это зависит от настроек параметров учета.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03.43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Расходы торгового представителя отражаются в системе в документе: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«Авансовый отчет».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03.44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Работа с торговыми представителями ведется: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как с использованием, так и без использования мобильных устройств.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03.45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График посещения торговым представителем можно задать: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только для тех клиентов, в карточке которых установлен флажок «Обслуживается торговыми представителями».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03.46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Каким образом можно проанализировать эффективность работы торговых представителей?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1 и 2.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04.01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Для клиента в соглашении задан вид цены продажи. Можно ли оформить документы с клиентом по другим ценам?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Можно, при этом возможно не только ручное изменение цен в документе, но и изменение вида цены в документе, если пользователь обладает соответствующими правами.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04.02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оформить в рамках одного соглашения с клиентом несколько заказов клиента, с различными процентами предоплаты?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Процент предоплаты указывается в соглашении, но пользователь может его изменить в заказе клиента, имея соответствующие права.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lastRenderedPageBreak/>
              <w:t>04.03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одним платежным документом оформить поступление оплаты по двум счетам клиента?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Можно, даже если эти счета оформлены по разным соглашениям с клиентом.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04.04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в конфигурации оформить оптовую продажу товаров, поступивших по документу «Приходный ордер на товары»?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Можно, но только после того как будет оформлен документ «Поступление товаров и услуг» по данному приходному ордеру.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04.05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Из документа «Реализация товаров и услуг» по гиперссылке можно создать документ: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«Счет-фактура выданный».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103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04.06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при оптовой продаже товаров узнать, сколько имеется в наличии товара «Ботинки» со следующими характеристиками: размер 45, цвет белый, полнота 6?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 воспользоваться вариантами, указанными в пунктах 2 и 3.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04.07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по заказу клиента произвести отгрузку товара, который не был указан в заказе?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Можно, если у пользователя есть соответствующие права.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04.08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Для осуществления оптовой торговли используются документы: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«Счет на оплату», «Реализация товаров и услуг», «Заказ клиента», «Возврат товаров от клиента».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04.09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Для осуществления оптовой торговли автоматизированы следующие операции: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Справедливы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04.10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производить корректировку заказов клиентов?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Можно, если у пользователя имеются соответствующие права.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04.11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Резервирование товаров по заказам клиентов осуществляется: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2 и 3.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04.12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производить резервирование товаров по заказам клиентов без указания склада?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Нельзя.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04.13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Товары по заказам клиентов можно зарезервировать: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2 и 3.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04.14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оформить заказ клиента на товар с заданными характеристиками?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 в любом случае.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lastRenderedPageBreak/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103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04.15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Какое значение будет подставлено в качестве грузоотправителя в печатную форму «Торг-12», если в документе реализации не заполнен реквизит «Грузоотправитель»?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Организация, указанная в документе.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04.16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в системе оформить коммерческое предложение?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Можно, но только в том случае, если в настройках раздела «Администрирование» установлен флаг «Коммерческие предложения».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04.17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Выберите неверное утверждение: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Нельзя указать срок действия коммерческого предложения.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04.18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Выберите неверное утверждение: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Заказ клиента может быть сформирован только на основе коммерческого предложения.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04.19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по одному заказу клиента сформировать несколько документов отгрузки?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 в любом случае.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04.20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Этапы оплаты в заказе клиента: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1 и 2.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04.21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Товар по заказу клиента не может быть отгружен до тех пор, пока не поступила оплата по этапу: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Предоплата.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04.22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Если в заказе клиента не указан график оплаты и не определены этапы оплаты: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при проведении в качестве этапа оплаты будет указана 100% предоплата.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04.23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Выберите неверное утверждение: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Скидки в заказе клиента рассчитываются только при нажатии на кнопку «Рассчитать скидки (наценки)».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04.24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 заказе клиента может быть задана: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04.25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выставить счет клиенту?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1 и 2.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04.26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 каком статусе заказ клиента является распоряжением на отгрузку?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«К отгрузке».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04.27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Обязательно ли использовать статусы в заказах клиентов?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Статусы в заказах можно отключить, при этом информация о состояниях заказа сохраняется.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lastRenderedPageBreak/>
              <w:t>04.28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заказать товар у поставщика под конкретный заказ клиента?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 только в том случае, если используется обособленное обеспечение заказов.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04.29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Каким документом осуществляется фактическая отгрузка товаров со склада?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1 и 2. Это зависит от того, применяется или нет ордерная схема документооборота на складе при отгрузке.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04.30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в одном документе продажи указать номенклатурные позиции из разных заказов клиентов?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Можно, если в настройках раздела «Администрирование» установлен флажок «Реализация по нескольким заказам».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04.31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оформить отгрузку товаров с разных складов одним документом продажи?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3 и 4.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04.32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Документы реализации можно оформить: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1 и 2.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04.33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Каким документом отражается поступление оплаты от клиента денежными средствами в кассу?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«Приходный кассовый ордер».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04.34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Каким документом зафиксировать поступление оплаты от клиента на расчетный счет?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«Поступление безналичных ДС».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04.35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Какой документ является распоряжением на отгрузку?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«Заказ клиента» и «Заявка на возврат товаров от клиента» в статусе «К отгрузке».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04.36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С помощью документа «Возврат товаров от клиента» можно оформить возврат: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04.37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использовать заявки на возврат товаров от клиента?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Можно, но только в том случае, если в настройках раздела «Администрирование» установлен флаг «Заявки на возврат товаров».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04.38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Возврат товаров можно произвести на основе заявки от клиента, которая находится в статусе: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«К возврату».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04.39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Отгрузку заменяемых товаров со склада можно произвести на основании заявки на возврат товаров от клиента, которая находится в статусе: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«К отгрузке».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lastRenderedPageBreak/>
              <w:t>04.40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Возврат денежных средств клиенту осуществляется документом: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2 и 3.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04.41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Оказание услуг клиенту может оформляться с помощью документа: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2 и 3.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04.42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отменить неотгруженные строки в заказе клиента?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2 и 3.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04.43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Информация о способах доставки товаров клиенту указывается в документе: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04.44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Какой способ доставки товаров клиенту можно применять?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04.45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Что является распоряжением для задания на перевозку?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2 и 3.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04.46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Каким образом можно проконтролировать состояние выполнения задания на перевозку?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С помощью статусов заданий на перевозку.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04.47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Сравнительный анализ показателей работы менеджеров строится по тем менеджерам, которые указаны: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Если отгрузка производится по заказу, то менеджер берется из заказа. Если отгрузка производится без заказа, то из документа продажи.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05.01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Для того, чтобы в программе была возможность вести розничные продажи в торговых точках: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необходимо включить функциональную опцию «Розничные продажи» в настройках раздела «Администрирование».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05.02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 какой справочник заносится информация о торговой точке?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И в справочник «Склады (складские территории)», и в справочник «Кассы ККМ».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05.03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 какой справочник заносится информация о ККМ, с помощью которой осуществляются розничные продажи?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 справочник «Кассы ККМ».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05.04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Какие типы касс ККМ можно использовать в программе?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lastRenderedPageBreak/>
              <w:t>05.05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для одной торговой точки зарегистрировать несколько касс ККМ?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 в любом случае.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05.06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 какой кассе ККМ можно подключить торговое оборудование?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1 и 3.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05.07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Какое торговое оборудование можно подключить к программе?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Справедливы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05.08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настроить горячие клавиши для продажи товаров в рознице?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 для каждого рабочего места кассира.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05.09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Какое количество штрихкодов может быть задано для одного товара?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Для одного товара может быть задано любое количество штрихкодов. Штрихкод может быть задан по совокупности параметров номенклатуры: характеристика и упаковка.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05.10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С помощью каких документов можно оформить поступление товаров на розничный склад?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Правильными ответами являются ответы 1 и 3.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05.11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Поступление товаров в неавтоматизированную торговую точку оформляется с помощью документов: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Справедливы утверждения, указанные в пунктах 1 и 3.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05.12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 документе «Поступление товаров и услуг», оформленном на розничный магазин (АТТ), для каждого товара фиксируется: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цена поставщика.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05.13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 документе «Поступление товаров и услуг», оформленном на розничный магазин (НТТ), для каждого товара фиксируется: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цена поставщика.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05.14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Для одного товара допускается несколько цен при продаже: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с оптового склада.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05.15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По каким ценам оформляется розничная продажа товаров с розничного склада?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По тому виду цены, который указан в карточке склада в поле «Розничный вид цены».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05.16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Каким образом можно провести переоценку товаров в рознице?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Зарегистрировать новые цены документом «Установка цен номенклатуры».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lastRenderedPageBreak/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05.17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 назначить скидки, которые будут использоваться при продаже товаров в розницу?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 документе «Установка скидок по маркетинговым мероприятиям».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05.18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Какие скидки можно применять при продаже товаров в АТТ?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Как ручные, так и автоматические скидки.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05.19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Какие скидки можно применять при продаже товаров в НТТ?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Только ручные скидки.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05.20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Каким образом можно напечатать ценники и этикетки?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Справедливы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05.21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Печать ценников можно выполнять: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Справедливы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05.22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вести розничные продажи с оптового склада?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Нельзя, розничные продажи можно оформлять только с розничного склада.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05.23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Товар продали в розницу по документу «Чек ККМ». Как изменилась сумма денежных средств в кассе предприятия и в кассе ККМ?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Сумма денежных средств в кассе ККМ увеличилась, а в кассе предприятия не изменилась.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05.24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С помощью каких документов можно оформить продажу товаров с розничного склада?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С помощью документов, перечисленных в пунктах 1 и 2.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103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05.25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Продажа товаров в розницу оформлена документом «Отчет о розничных продажах». Как изменилось количество товаров на складе и сумма денежных средств в кассе предприятия?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Количество товаров уменьшилось, а сумма денежных средств в кассе предприятия не изменилась.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05.26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в одном документе «Чек ККМ» зафиксировать продажу товаров с разных складов?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Нельзя, продажа осуществляется с того склада, который установлен для кассы ККМ.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05.27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в одном документе «Отчет о розничных продажах» зафиксировать продажу товаров с разных складов?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Нельзя, продажа осуществляется с того склада, который установлен в шапке документа.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lastRenderedPageBreak/>
              <w:t>05.28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Продажа товаров в НТТ может регистрироваться документами: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Справедливы утверждения, указанные в пунктах 1 и 3.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05.29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 каком случае при розничной продаже необходимо оформлять документ «Реализация товаров и услуг»?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Документ оформляется в том случае, если необходимо учитывать взаиморасчеты при розничной продаже с конкретным покупателем.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129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05.30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 зафиксировать в конфигурации продажу товара в удаленной розничной точке, если розничная точка после проведения инвентаризации сообщила об остатках непроданных товаров?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Оформить документ «Отчет о розничных продажах» с установленным флагом «По результатам инвентаризации».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05.31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Каким образом можно заполнить товарную часть Чека ККМ?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05.32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По документу «Чек ККМ» может быть зафиксирована оплата: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возможно применение видов оплаты, указанных в пунктах 2 и 3.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05.33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Может ли покупатель оплатить часть покупки платежной картой, а часть наличными? Продажа оформляется с помощью документа «Чек ККМ».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Может, в любом случае.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103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05.34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Может ли покупатель оплатить часть покупки платежной картой, а часть наличными? Продажа оформляется с помощью документа «Реализация товаров и услуг».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Может, в любом случае.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05.35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отложить товар по Чеку ККМ?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1 и 2.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05.36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Товарный чек можно распечатать: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только из документа «Чек ККМ».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05.37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Выдача денежных средств в кассу ККМ из кассы организации оформляется документом: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«Расходный кассовый ордер».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05.38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Что происходит при выполнении обработки «Закрытие кассовой смены»?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Справедливы все утверждения. Это зависит от настроек раздела «Администрирование».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lastRenderedPageBreak/>
              <w:t>05.39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Внесение денежных средств в кассу ККМ оформляется документом: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«Внесение денег».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05.40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Прием розничной выручки в кассу предприятия из АТТ оформляется: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документом «ПКО» с установленным видом операции «Поступление ДС из кассы ККМ».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05.41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Прием розничной выручки из НТТ в кассу предприятия оформляется: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документом «ПКО» с установленным видом операции «Поступление ДС из кассы ККМ».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05.42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 оформить возврат товара, проданного в розницу, в рамках одной кассовой смены? Продажа оформлялась с помощью документа «Чек ККМ».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Выписать на основании документа «Чек ККМ» документ «Чек на возврат».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05.43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 оформить возврат товара, проданного в розницу? Отгрузка производилась с помощью документа «Реализация товаров и услуг».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Оформить на основании документа «Реализация товаров и услуг» документ «Возврат товаров от клиента» с установленным видом операции «Возврат от розничного покупателя».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103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05.44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 оформить возврат товара, проданного в розницу, после закрытия кассовой смены и передачи розничной выручки из кассы ККМ в кассу предприятия?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Выписать два документа: «Возврат товаров от клиента» с установленным видом операции «Возврат товаров от розничного покупателя» и «РКО» с установленным видом операции «Возврат оплаты клиенту».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05.45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зафиксировать частичный возврат по чеку?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Только в том случае, если оплата происходила наличными.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05.46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Каким образом можно проконтролировать поступление денежных средств из розничных торговых точек?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С помощью отчета «Движения денежных средств в кассах ККМ».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05.47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Каким образом можно провести оценку остатков товаров в розничных торговых точках?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С помощью отчета «Ведомость по товарам организаций в ценах номенклатуры».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05.48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в системе вести учет «личных продаж» по менеджерам торгового зала?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1 и 2. Это зависит от настроек РМК.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06.01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Вариант расчета комиссионного вознаграждения при комиссионной торговле задается: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Справедливы утверждения, указанные в пунктах 1 и 3.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lastRenderedPageBreak/>
              <w:t>06.02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Для партнера в соглашении задан вариант расчета комиссионного вознаграждения «Не рассчитывается». Это означает…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что при осуществлении операций передачи/приема товара на комиссию с партнером в документах «Отчет комитенту о продажах» или «Отчет комиссионера о продажах» будет установлено данное значение.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129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06.03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Какой вариант расчета комиссионного вознаграждения необходимо установить, чтобы можно было бы задать в документе различные суммы комиссионного вознаграждения по каждому товару?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2 и 3.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154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06.04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 рассчитывается сумма прибыли (разность сумм продаж и поступления) в случае, если в документе «Отчет комиссионера о продажах» установлен способ расчета комиссионного вознаграждения - «Процент от разности суммы продажи и суммы комитента»?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Как разница между суммой, по которой товар был продан комиссионером и суммой, по которой товар передавался на реализацию.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129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06.05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 рассчитывается сумма прибыли (разность сумм продаж и поступления) в случае, если в документе «Отчет комитенту о продажах» установлен вариант расчета комиссионного вознаграждения «Процент от суммы продажи и суммы комитента»?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Как разница между суммой, которая зафиксирована в качестве суммы продажи в документе «Отчет комитенту о продажах» и суммой, по которой товар был принят от комитента.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06.06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Условия приема товаров на комиссию задаются: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 справочнике «Соглашения с поставщиками».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06.07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Залоговые цены на принятый товар фиксируются: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 документе «Регистрация цен поставщика».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06.08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Для регистрации намерения принять товар на реализацию оформляется: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документ «Заказ поставщику» с установленным видом операции «Прием на комиссию».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06.09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оформить предварительный заказ комитенту на поставку товаров?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Можно, только в том случае, если в настройках раздела «Администрование» установлен флаг «Заказы поставщикам».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06.10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в программе зафиксировать прием комиссионных товаров, имеющих разные ставки НДС?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Можно. В табличной части документа ставка НДС товара устанавливается по умолчанию в соответствии с данными из справочника «Номенклатура». При необходимости ставку НДС можно изменить в табличной части документа.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06.11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Может ли организация один и тот же товар приобрести у поставщика по договору купли-продажи и принять на реализацию?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lastRenderedPageBreak/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Может, в этом случае нужно оформить два документа поступления с соответствующими видами операций.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06.12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Каким образом оформляется отгрузка товара, принятого на комиссию?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Отгрузка комиссионного товара оформляется любыми документами, сопровождающими отгрузку товара.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06.13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в одном документе фиксировать отгрузку купленного и комиссионного товара?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 в любом случае.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06.14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оформить продажу в НТТ товаров, принятых на комиссию?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 в любом случае.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06.15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Каким образом можно указать в документах продажи, какой товар (собственный или комиссионный) списывается?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Эта информация заполняется автоматически, но после проведения пользователь может откорректировать виды запасов вручную.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06.16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Какой товар при реализации списывается в первую очередь?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Тот товар, который первый пришел (по дате и времени поступления).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129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06.17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Что необходимо сделать, чтобы заполнить табличную часть документа «Отчет комитенту о продажах» проданными товарами из нескольких произвольно выбранных документов, по которым товар принимался на реализацию?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Табличная часть документа заполняется всеми товарами комитента, проданными в рамках соглашения за указанный период времени. Указанный в вопросе вариант заполнения не предусмотрен.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06.18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Если в документе «Отчет комитенту о продажах» установлен флаг «Удержать комиссионное вознаграждение», то: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сумма вознаграждения будет удержана из суммы, перечисляемой комитенту за проданные товары.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06.19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отчитаться комитенту о списании товаров?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Необходимо оформить документ «Отчет комитенту о списании товаров».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06.20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Чем отличается оформление Отчета комитенту о продажах от Отчета комитенту о списании?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 отчете о продажах рассчитывается комиссионное вознаграждение, а в отчете о списании - нет.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06.21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 оформить операцию возврата нереализованного товара комитенту в рамках соглашения?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Оформить документ «Возврат товаров поставщику» по соглашению с комитентом.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lastRenderedPageBreak/>
              <w:t>06.22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Товар комитента был продан покупателю. Покупатель вернул товар и этот товар необходимо возвратить комитенту.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Выполнить последовательно действия, указанные в пункте 1 и пункте 2.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06.23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Поступление комиссионных товаров: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не отражается в регистрах взаиморасчетов.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06.24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При приеме товара на реализацию долг поставщику образуется только после: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оформления документа «Отчет комитенту о продажах 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06.25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 каком документе определяется график выплат денежных средств комитенту?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«Отчет комитенту о продажах».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06.26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Оплату сразу по нескольким документам «Отчет комитенту о продажах товаров» можно оформить в случае: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 в любом случае.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06.27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Каким образом выполнить переоценку товаров, принятых на комиссию?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С помощью документа «Регистрация цен поставщика».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06.28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 узнать, сколько товаров было принято на комиссию за последний месяц?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Отчет «Движение товаров, принятых на комиссию».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06.29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 узнать перед какими комитентами мы не отчитались за продажу товаров?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Справедливы утверждения, указанные в пунктах 1, 3 и 4.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06.30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посмотреть, по каким отчетам конкретному комитенту имеется задолженность?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Отчет «Состояние расчетов с комитентами».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06.31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Условия передачи на комиссию задаются: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Справедливы утверждения, указанные в пунктах 1 и 2.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06.32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предварительно зарезервировать товар на складе для комиссионера?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2 и 4.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103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06.33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в конфигурации оформить передачу на реализацию комиссионеру товаров, поступление которых оформлено на ордерный склад (с помощью документа «Приходный ордер на товары»)?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Можно, но только после того, как будет оформлен документ «Поступление товаров и услуг» по данному приходному ордеру.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lastRenderedPageBreak/>
              <w:t>06.34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С помощью какого документа оформляется факт продажи товара комиссионером?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Факт продажи товара комиссионером оформляется с помощью документа «Отчет комиссионера о продажах».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103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06.35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 зафиксировать факт продажи товаров комиссионером, если он сообщил не о количестве проданного товара, а о количестве товаров, оставшихся у него на реализации?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Оформить документ «Отчет комиссионера о продажах» с установленным флагом «По результатам инвентаризации».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06.36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 изменится количество товара при проведении документа «Отчет комиссионера о продажах товаров»?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Количество товаров, нереализованных комиссионером уменьшится, а количество на складе не изменится.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06.37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Каким образом выполнить переоценку товаров, переданных на комиссию?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Указать новые цены в соглашении с комиссионером.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06.38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 узнать, какой товар передавался на комиссию за определенный промежуток времени?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Отчет «Товары, переданные на комиссию».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06.39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 посмотреть список тех товаров, которые числятся у комиссионеров на текущую дату?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Справедливы утверждения, указанные в пунктах 2 и 3.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06.40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Отчет «Товары, переданные на комиссию» позволяет анализировать (выберите наиболее полный ответ):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количество товаров, переданных на реализацию, количество товаров, проданных комиссионером, количество товаров, списанных комиссионером, количество товаров, возвращенных комиссионером.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07.01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Обязательно ли в соглашении с поставщиком указание юридических лиц?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Указание юридических лиц в соглашении не обязательно.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07.02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 какой валюте можно оформить соглашение с поставщиком?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 любой валюте.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07.03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оформить заказ поставщику в валюте, отличной от указанной в соглашении?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3 и 4.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07.04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в системе контролировать цены закупки?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Можно, если выполнить действия, указанные в пунктах 3 и 4.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07.05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в системе зафиксировать цены поставщика при различных условиях поставки?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Можно, если последовательно выполнить действия указанные в пунктах 2, 3 и 4.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lastRenderedPageBreak/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07.06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 какой валюте могут быть зарегистрированы цены поставщика?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 валюте соглашения с поставщиком.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07.07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Каким образом можно зарегистрировать прайс-лист поставщика?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07.08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Обязательно ли в заказе поставщику указание юридических лиц?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Обязательно указывать как юридическое лицо поставщика, так и юридическое лицо нашей организации.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07.09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Выберите неверное утверждение: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Вся информация о ценах в заказе поставщику заполняется вручную и не запоминается.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07.10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При подборе товаров в заказ поставщику можно воспользоваться: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любым вышеперечисленным способом.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07.11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Каким образом при оформлении заказа поставщику можно сравнить цены поставщика с ценами других поставщиков и конкурентов?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Для этого необходимо открыть отчет «Анализ цен».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07.12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Выберите неверное утверждение: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Дата планируемого поступления рассчитывается автоматически и не может быть установлена вручную.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07.13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в заказе поставщику указать предоставленную скидку?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Можно, если в настройках раздела «Администрование» установлен флаг «Ручные скидки при закупках».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07.14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 заполнить этапы оплаты в заказе поставщику?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07.15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Что означает состояние заказа поставщику «Ожидается подтверждение»?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2 и 3.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07.16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Если поставщик не смог поставить некоторые позиции по заказу: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Возможны варианты 2 и 3.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07.17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Приемка товара: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07.18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Цены поставщиков и конкурентов регистрируются: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документом «Регистрация цен поставщика».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lastRenderedPageBreak/>
              <w:t>07.19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откорректировать заказ поставщику?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 при любом статусе, если на это имеются соответствующие права.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07.20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 откорректировать заказ поставщику, если он находится в статусе «Не согласован»?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Внести изменения в документ «Заказ поставщику».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07.21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в программе формировать заказы сразу для нескольких поставщиков?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3 и 4.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07.22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Документ «Поступление товаров и услуг» не используется для отражения операции: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Предусмотрены все операции.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07.23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Выберите неверное утверждение: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документ «Возврат товаров поставщику» может быть оформлен на основании документа «Заказ поставщику».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07.24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оформить заказ поставщику на товары с определенными характеристиками?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Можно, но только в том случае, если информация о характеристиках товара предварительно занесена в справочник «Характеристики номенклатуры».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07.25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оформить заказ поставщику на товар с определенным серийным номером?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Нельзя.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129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07.26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Что необходимо сделать для того, чтобы при оформлении заказа поставщику при подборе товаров в документ отображались только те товары, которые покупались у данного поставщика?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Занести информацию в справочник «Номенклатура поставщика». При подборе использовать режим «Номенклатура поставщика».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07.27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контролировать процент предоплаты поставщику?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Можно, но только по документу «Заказ поставщику».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103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07.28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Что необходимо сделать, чтобы оформить поступление товаров от поставщика (по ранее выписанному заказу), на склад, отличный от того, что указан в заказе?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1 и 3.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07.29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Заказы поставщикам можно оформлять: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как на основании данных по заказам, так и без привязки к ним.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07.30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Если оформить заказ поставщику на основании заказа клиента, то документ заполнится: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позициями из заказа клиента за вычетом того, что уже было заказано у поставщиков по данному заказу клиента.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lastRenderedPageBreak/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07.31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Поступление товаров и услуг может быть оформлено: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 одном документе могут быть как товары из разных заказов поставщику, так и поступившие сверх заказа.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07.32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Оформить поступление по нескольким заказам можно только в том случае, если в заказах совпадает: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Партнер, контрагент, организация, склад, валюта, налогообложение.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07.33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Если при приемке товаров от поставщика были обнаружены расхождения, то недостачу можно отнести на: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07.34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Если поставка импортного товара не требует декларирования, то документ «Поступление товаров и услуг» оформляется с операцией: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1 и 2.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07.35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Таможенная декларация на импорт может быть оформлена по документу «Поступление товаров и услуг» с операцией: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Закупка по импорту.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07.36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Где указывается номер ГТД для импортных товаров?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Возможен, как 1-ый, так и 2-ой вариант.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07.37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Таможенная декларация на импорт может быть оформлена: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 любой момент времени.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07.38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Расчеты с таможней могут происходить: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как напрямую, так и через брокера.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07.39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Импортный товар может быть продан после оформления документа: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1 и 3.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07.40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Доверенность на получение товаров может быть выписана: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1 и 3.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07.41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Для оформления возврата оприходованных от поставщика товаров используется документ: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«Возврат товаров поставщику».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07.42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Для оформления возврата оказанных поставщиком услуг используется документ: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lastRenderedPageBreak/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Оказанные услуги не возвращаются.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08.01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 каком случае склад можно разделить на помещения?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 том случае, если на складе используется ордерная схема документооборота при поступлении, при отгрузке и при отражении излишков и недостач.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08.02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использовать в системе товарные ячейки?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 использовать как для справочного размещения, так и для хранения остатков номенклатуры.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08.03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Вариант использования ячеек устанавливается: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если используются помещения, то в справочнике «Складские помещения», если нет - то в справочнике «Склады (складские территории)».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08.04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Каким образом можно быстро создать структуру склада?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используя обработку «Генерация топологии склада».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08.05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Рабочие участки могут быть созданы: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для каждого склада или помещения, где используются ячейки.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08.06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Какие типы ячеек применяются при использовании адресного хранения на складе?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Приемка, отгрузка, хранение, архив.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08.07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в программе определить размер складской ячейки?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Это определяется в справочнике «Типоразмеры ячеек».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08.08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Если на складе используются ячейки, для которых не важны размеры и/или грузоподъемность, то: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 справочнике «Типоразмеры ячеек» указывается, что размер и/или грузоподъемность не ограничены.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08.09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Какую настройку необходимо сделать в конфигурации, чтобы можно было бы работать с ордерным складом?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 настройках раздела «Администрирование» установить флаг «Ордерные склады».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08.10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Какие документы относятся к внутренним заказам?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08.11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Документы движения товаров можно заполнять: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как с использованием, так и без использования внутренних заказов.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08.12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Какие поля обязательны для заполнения в документе «Перемещение товаров»?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08.13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Что является выполнением заказа на внутреннее потребление?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lastRenderedPageBreak/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Оформление документа «Внутреннее потребление».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08.14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Какие документы относятся к складским актам?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08.15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Складские акты могут быть оформлены: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как с указанием распоряжения на инвентаризацию, так и без указания. Это зависит от использования ордерной схемы на складе.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08.16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Документ «Приходный ордер на товары» может быть оформлен: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только на основании ранее выданных распоряжений.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08.17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Какие документы могут являться распоряжениями на создание документа «Приходный ордер на товары»?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08.18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Какие документы могут являться распоряжениями на создание документа «Приходный ордер на товары»?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08.19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Документ «Приходный ордер на товары» используется для оформления поступления товаров: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на любой склад, где используется ордерная схема документооборота.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08.20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Документом «Приходный ордер на товары» можно отразить поступление: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только товаров.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08.21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Выберите неверное утверждение: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На основании одного документа «Поступление товаров и услуг» можно оформить только один документ «Приходный ордер на товары».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08.22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Документ «Расходный ордер на товары» может быть оформлен: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только на основании ранее выданных распоряжений.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08.23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Какие документы могут являться распоряжением на создание документа «Расходный ордер на товары»?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2 и 3.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08.24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Какие документы могут являться распоряжением на создание документа «Расходный ордер на товары»?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«Сборка (разборка) товаров».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lastRenderedPageBreak/>
              <w:t>08.25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Документ «Расходный ордер на товары» может быть использован при оформлении операции: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справедливы утверждения 1, 2 и 4.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08.26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При перемещении товаров между помещениями оформляется документ: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«Ордер на перемещение товаров».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08.27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Инвентаризацию товаров можно провести: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на любых складах торгового предприятия.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08.28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Обязательно ли указание организации в документе «Распоряжение на инвентаризацию товаров»?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 этом документе не указывается организация.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08.29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Обязательно ли в документе «Пересчет товаров» указание распоряжения на инвентаризацию?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Обязательно для тех складов, на которых применяется ордерная схема документооборота.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08.30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Зарегистрированные результаты пересчета товаров: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не изменяют остатки товаров на складе, в помещениях и ячейках.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08.31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Пересчет товаров на неадресном складе производится с детализацией: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до характеристик и упаковок.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08.32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 каком случае оформляется документ «Ордер на отражение излишков и недостач»?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Если на складе используется ордерная схема документооборота при отражении излишков и недостач.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08.33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Ордер на отражение излишков и недостач: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корректирует остатки на складе (в помещении) после проведения пересчета товаров.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08.34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Выберите неверное утверждение: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при проведении документа «Отражение излишков и недостач» не изменяются остатки на складе.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08.35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Обязательно ли в складских актах указание организации?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Обязательно в любом случае.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08.36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Правила размещения товаров в ячейках задаются: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отдельно для каждой складской группы номенклатуры.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08.37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Настройка параметров подпитки может производиться: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только для складских территорий (помещений), в которых используются ячейки для хранения остатков.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lastRenderedPageBreak/>
              <w:t>08.38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в системе отразить операции оприходования готовых изделий из производства?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С помощью документа «Прочее оприходование товаров».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08.39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Документ «Внутреннее потребление товаров» используется в следующих случаях: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08.40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При использовании серий товаров возможно: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08.41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При приемке товаров серии могут указываться: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2, 3 и 4.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08.42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При отгрузке товаров серии могут указываться: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08.43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Ведение учета по сериям задается для: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каждого вида номенклатуры.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08.44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Серии могут использоваться для номенклатуры с типом: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1 и 3.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08.45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Серии могут идентифицировать: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08.46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Если серии товаров идентифицируют экземпляры товаров, имеющие уникальные серийные номера, то возможно: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справочное указание серий при приемке/отгрузке.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08.47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Если серии товаров идентифицируют партии товаров, имеющие одинаковые номера серий, то возможно: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ручное указание серий при приемке/отгрузке.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08.48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Программа позволяет изменить качество товара: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08.49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Если серии товаров идентифицируют партии товаров, имеющие одинаковые сроки годности, то возможно: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3 и 4.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08.50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Какие градации качества предусмотрены в системе?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Новый, Ограниченно годен и Не годен.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lastRenderedPageBreak/>
              <w:t>08.51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Программа позволяет оформлять следующие операции по учету возвратной тары: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08.52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Информация о том, в какой таре поставляется/отгружается товар задается: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Возможен любой вариант, в зависимости от того применяются ли упаковки для номенклатуры или нет.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08.53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 отразить поступление возвратной тары от поставщика?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Документом «Поступление товаров и услуг».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08.54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 отразить возврат многооборотной тары клиентом?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Документом «Возврат товаров от клиента».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09.01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Потребность в товарах может быть обеспечена: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09.02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Способ обеспечения потребностей можно указать: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09.03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Какая информация указывается в способах обеспечения потребностей?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09.04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Срок исполнения заказа для целей обеспечения потребностей указывается: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 способах обеспечения потребностей.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09.05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 какой момент времени система будет предлагать сделать заказ на обеспечение потребностей?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Возможен любой вариант.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09.06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Метод обеспечения потребностей можно указать: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2 и 3.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09.07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Какие методы обеспечения потребностей реализованы в системе?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09.08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Метод обеспечения потребностей устанавливается: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1 и 3.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103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09.09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Какой метод обеспечения потребностей необходимо выбрать, если обеспечиваться должно только то количество, которое необходимо для отгрузки?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Заказ под заказ.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lastRenderedPageBreak/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09.10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Какой метод обеспечения потребностей используется для планирования обеспечения работ?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Заказ под заказ.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09.11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Какой метод обеспечения потребностей необходимо выбрать, если нужно поддерживать запас на складе в определенном количестве?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Пополнение запаса (min-max).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129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09.12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Какой метод обеспечения потребностей необходимо выбрать, если потребность в номенклатуре должна рассчитываться исходя из среднедневного потребления на обеспечиваемый период времени?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3 и 4.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09.13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При методах «Поддержание запаса (...)» учитывается: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09.14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При расчете среднедневного потребления система учитывает: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Возможен любой вариант.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09.15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Какой период используется для расчета среднедневного потребления?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Отдельно устанавливается в настройках расчета среднедневного потребления.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09.16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Если для номенклатуры заданы параметры обеспечения потребностей, то заказы формируются: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с помощью обработки «Формирование заказов по потребностям».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09.17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При формировании заказов по потребностям заказы можно формировать: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Возможен любой вариант.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09.18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С помощью обработки «Формирование заказов по потребностям» можно сформировать: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09.19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На какой период можно составить план закупок?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Возможен любой вариант.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09.20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План закупок можно составить: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1 и 3.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lastRenderedPageBreak/>
              <w:t>09.21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С какой степенью детализации может быть составлен план закупок?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09.22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Какая информация может быть использована в качестве источника данных для планирования?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Любая информация, зарегистрированная в информационной базе.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09.23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План закупок может быть заполнен: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Возможны оба варианта.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09.24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Какие варианты шаблонов для настройки источников данных предусмотрены в системе?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09.25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При заполнении плана закупок: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 использовать любое количество источников данных для планирования.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09.26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При заполнении плана закупок данные из нескольких источников можно: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09.27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При создании заказов данные будут браться только из документов «План закупок», которые имеют статус: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«Утвержден».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09.28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С помощью обработки «Формирование заказов по планам» можно сформировать: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заказы поставщикам.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10.01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 какой валюте могут храниться денежные средства в кассе организации?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 любой валюте из справочника «Валюты».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10.02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Выберите неверное утверждение: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 одной кассе могут храниться денежные средства в разных валютах.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10.03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Поступление наличных денежных средств оформляется документом: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«Приходный кассовый ордер».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10.04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Документом «Приходный кассовый ордер» могут обслуживаться виды операций: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10.05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Документ «Приходный кассовый ордер» может быть введен: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lastRenderedPageBreak/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103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10.06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Что может являться распоряжением для оформления документа «Приходный кассовый ордер» (отображается на странице «Распоряжение на оформление» в списке документов)?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10.07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одним документом «Приходный кассовый ордер» оформить оплату от клиента по нескольким заказам?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Можно, заказы, по которым вносится оплата, перечисляются в табличной части документа.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10.08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Выдача наличных денежных средств оформляется документом: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«Расходный кассовый ордер».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10.09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Документом «Расходный кассовый ордер» могут обслуживаться виды операций: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103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10.10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Что может являться распоряжением для оформления документа «Расходный кассовый ордер» (отображается на странице «Распоряжение на оформление» в списке документов)?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1 и 2.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10.11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 отразить перемещение ДС между кассами предприятия?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Оформить «Расходный кассовый ордер» и «Приходный кассовый ордер» по каждой кассе.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10.12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Каким образом можно сформировать Кассовую книгу?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Оформить документы «Лист кассовой книги».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10.13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Кассовая книга в системе формируется: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только по тем кассам, для которых установлен флаг «Использовать в кассовой книге».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10.14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 табличную часть листа кассовой книги попадают документы: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1 и 2.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10.15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 какой валюте могут храниться денежные средства на банковском счете?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 любой валюте из справочника «Валюты».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10.16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Выберите неверное утверждение: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На одном банковском счете могут храниться денежные средства в разных валютах.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10.17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Для оформления исходящих банковских документов используется документ: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lastRenderedPageBreak/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«Списание безналичных ДС».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10.18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Каким образом заполняется назначение платежа в платежных документах?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10.19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 какой момент времени изменяется состояние банковского счета?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После проведения документа «Выписка по расчетному счету».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10.20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Выписку по расчетному счету можно зарегистрировать: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возможно использование способов, указанных в пунктах 1 и 2.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10.21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При загрузке документов «Поступление безналичных ДС» из Клиент банка распределяется ли полученная сумма по объектам расчетов?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Происходит автоматическое распределение сумм, с возможностью ручной корректировки.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10.22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Для того чтобы в системе была возможность использования обмена с клиент-банковскими системами необходимо: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 карточке банковского счета установить флаг «Используется обмен данными 1С:Предприятие-Клиент банка».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10.23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Какие настройки необходимо выполнить, чтобы в системе была возможность принимать оплату по платежным картам?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Необходимо выполнить действия, указанные в пунктах 1, 2 и 3.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10.24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 договоре эквайринга обязательно указывается: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1 и 3.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10.25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Эквайринговый терминал может быть подключен к: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1 и 2.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10.26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Оплата платежными картами может производиться: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как при продаже в розницу, так и оптом.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10.27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Для оформления оплаты платежными картами оптовыми покупателями используется документ: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«Эквайринговая операция».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103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10.28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Что может являться распоряжением для оформления документа «Эквайринговая операция» (отображается на странице «Распоряжение на оформление» в списке документов)?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1 и 2.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10.29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Эквайринговая комиссия отражается: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 отчете банка по эквайрингу.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lastRenderedPageBreak/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10.30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 Отчете банка по эквайрингу сумма эквайринговой комиссии: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вводится вручную.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103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10.31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Какие настройки необходимо установить, чтобы в системе была возможность учитывать планируемые поступления и расходы денежных средств?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 настройках раздела «Администрирование» установить флаг «Планирование денежных средств».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10.32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Расход денежных средств можно произвести только на основании заявки, которая имеет статус: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«Утверждена».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10.33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Каким образом можно оплатить заявку на расходование ДС?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10.34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отключить контроль за расходом денежных средств по конкретному банковскому счету?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 только в том случае, если в карточке банковского счета установить флажок «Разрешить списание ДС без заявок на оплату».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10.35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Каким образом можно запланировать операцию по перемещению денежных средств между кассами?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Оформить документ «Распоряжение на перемещение ДС».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10.36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Каким образом можно запланировать перемещение ДС из кассы организации на банковский счет этой организации?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Документом «Распоряжение на перемещение ДС».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10.37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Документ «Распоряжение на перемещение ДС» следует использовать для планирования следующих операций: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10.38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С помощью какого отчета можно увидеть не только остатки денежных средств, но и плановое поступление и расход?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«Платежный календарь».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10.39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Какие настройки необходимо выполнить, чтобы в системе была возможность вести расчеты по кредитно-депозитным договорам?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1 и 3.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10.40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Какое количество вариантов графика может быть задано для кредитно-депозитного договора?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Любое количество.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lastRenderedPageBreak/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10.41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Вариант графика состоит из: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10.42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Какая информация отражается в кредитно-депозитном договоре?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10.43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 кредитном договоре указывается: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10.44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Каким образом отразить получение кредитных денежных средств от банка?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1 и 2.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10.45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Каким образом можно отразить погашение долга по кредиту?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1 и 3.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10.46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Каким образом можно проконтролировать исполнение кредитно-депозитного договора?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Отчет «План-фактный анализ».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10.47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Каким образом отразить выплату зарплаты сотрудникам?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1 и 2.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11.01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С какой степенью детализации ведутся взаиморасчеты с партнерами?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Возможны варианты 3, 4, 5 в зависимости от порядка расчетов.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11.02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Какая аналитика является обязательной при ведении взаиморасчетов с клиентами?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Партнер.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11.03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Если взаиморасчеты с клиентом ведутся по заказам можно ли увидеть, какая накладная каким документом была оплачена?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Да, если накладная оформлена без заказа.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11.04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Если с клиентом взаиморасчеты ведутся по договорам, можно ли увидеть, какая накладная каким документом была оплачена?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Нет, можно увидеть информацию только по договору с клиентом.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11.05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запретить отгрузку клиенту при превышении суммы или срока задолженности?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2, 3, 4.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lastRenderedPageBreak/>
              <w:t>11.06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Каким образом можно перенести аванс, перечисленный поставщику по одному заказу, на другой заказ поставщику?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Документом «Взаимозачет задолженности».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11.07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Взаиморасчеты по договору с клиентом ведутся в USD. Можно ли оформить документ продажи в RUB?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Документы продажи можно оформлять в любой валюте, независимо от валюты взаиморасчетов.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11.08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 каком отчете можно проанализировать просроченную дебиторскую задолженность?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2 и 3.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11.09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Каким образом можно списать задолженность нашей организации перед клиентом?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Документом «Списание задолженности», тип - задолженность перед кредитором.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11.10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Акт сверки взаимных расчетов может быть сформирован: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по взаиморасчетам конкретной организации и конкретного контрагента.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11.11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С какой степенью детализации проводится сверка взаиморасчетов?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11.12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 каком справочнике хранится информация о подотчетных лицах?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 справочнике «Физические лица».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11.13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 какой валюте ведутся взаиморасчеты с подотчетным лицом?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 той же валюте, в которой производилась выдача денежных средств подотчетному лицу.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11.14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Каким образом можно выдать денежные средства подотчетнику?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 выдавать как наличные денежные средства, так и безналичные.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11.15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продать товары, закупленные подотчетником, до оформления авансового отчета с подотчетным лицом?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Справедливы утверждения, указанные в пунктах 4 и 5. Это зависит от того, используется ли ордерная схема при поступлении товаров.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11.16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 какой валюте можно оформить документ «Авансовый отчет»?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Только в той валюте, в которой производилась выдача денежных средств подотчетному лицу.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11.17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передать на реализацию товары, закупленные подотчетником, до оформления авансового отчета с подотчетным лицом?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Справедливы утверждения, указанные в пунктах 4 и 5.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lastRenderedPageBreak/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103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11.18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в одном документе «Авансовый отчет» зафиксировать информацию о товарах, поступивших через подотчетное лицо от нескольких поставщиков?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Можно, в любом случае. В документе не указываются товары, а указываются документы поставки.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11.19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для одного подотчетного лица установить несколько различных валют взаиморасчета с ним?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Можно, валюта взаиморасчетов с подотчетным лицом определяется в документе «РКО» при выдаче денежных средств подотчетному лицу.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11.20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с помощью одного авансового отчета оформить поступление товаров на несколько складов?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Нет, нельзя. Товары не указываются в авансовом отчете.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11.21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Может ли подотчетное лицо отчитаться за сумму, большую, чем выданные ему денежные средства?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Может, перерасход денежных средств будет учтен при следующей выдаче ему денежных средств. В документе «РКО» (вид операции «Выдача денежных средств подотчетнику») можно указать тот авансовый отчет, по которому был зафиксирован перерасход денежных средств.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103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11.22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С помощью какого документа оформляется операция возврата денежных средств подотчетнику в случае перерасхода им денежных средств?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С помощью документа «РКО» с установленным видом операции «Выдача денежных средств подотчетнику».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11.23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вернуть поставщику товары, закупленные у него подотчетником, до оформления авансового отчета с подотчетным лицом?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Справедливы утверждения, указанные в пунктах 4 и 5. Это зависит от того, используется ли ордерная схема при поступлении товаров.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11.24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Что произойдет с суммой авансов, которые не были указаны подотчетником при составлении авансового отчета?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Остаток авансов будет автоматически учтен при составлении следующего авансового отчета.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103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11.25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С подотчетником было оформлено несколько авансовых отчетов. Перерасход образовался только по одному авансовому отчету. Можно ли оформить такую операцию?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Можно, для этого в документе «РКО», с помощью которого оформляется перерасход денежных средств необходимо указать тот авансовый отчет, по которому возник перерасход.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11.26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На какой закладке документа «Авансовый отчет» необходимо ввести информацию об оплате проезда до места командировки?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На закладке «Прочие расходы».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11.27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 какой валюте вводится информация о дополнительных расходах подотчетного лица в документ «Авансовый отчет»?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lastRenderedPageBreak/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Справедливы утверждения, указанные в пунктах 1 и 2, поскольку документ «Авансовый отчет» всегда оформляется в той валюте, в которой производилась выдача денежных средств подотчетному лицу.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11.28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Документом «Авансовый отчет» можно отразить поступление товара на склад с видом склада: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Документ не отражает поступление товаров на склад.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11.29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выдать денежные средства подотчетному лицу после оформления авансового отчета?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Да можно в любое время, в документе выдачи денежных средств можно указать авансовый отчет, который предоставил подотчетник.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11.30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Документ «Авансовый отчет» позволяет отразить оприходование: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Товары не указываются в авансовом отчете. Это отражается документом «Поступление товаров и услуг».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11.31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Документ «Авансовый отчет» можно оформить: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на основании документа «Поступление товаров и услуг».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11.32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Подотчетному лицу выдавались денежные средства в нескольких валютах. Сколько документов «Авансовый отчет» нужно оформить?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Нужно оформить отдельные авансовые отчеты по каждой валюте.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11.33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Возврат неизрасходованных денежных средств подотчетником оформляется: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Возможны оба варианта. Зависит от того, каким образом выдавались деньги подотчетнику.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11.34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Каким образом можно проконтролировать расчеты с подотчетными лицами?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С помощью отчета «Денежные средства у подотчетных лиц».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12.01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Для работы механизма продажи товаров между организациями необходимо: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 настройках раздела «Администрирование» установить флаг «Передачи товаров между организациями».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12.02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Настройка схемы межфирменных продаж производится: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 списке «Настройка передач товаров».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12.03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Какие способы передачи товаров между организациями могут быть?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12.04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Межфирменные продажи оформляются с помощью: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документа «Передача товаров».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12.05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Документ «Передача товаров» может быть оформлен: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Возможны оба варианта.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lastRenderedPageBreak/>
              <w:t>12.06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Документ «Передача товаров» может быть оформлен с видом операции: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Возможны оба варианта.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12.07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 документе «Передача товаров» применяются только те виды цен, которые: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используются при передачи товаров между организациями.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12.08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Передача наличных денежных средств из одной организации в другую оформляется: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двумя документами «Расходный кассовый ордер» и «Приходный кассовый ордер».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12.09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Перемещение денежных средств с расчетного счета одной организации на расчетный счет другой организации оформляется: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одним документом «Списание безналичных ДС».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12.10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Для контроля и анализа межфирменных продаж используются следующие отчеты: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12.11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 вывести список товаров, по которым необходимо оформить передачи товаров между организациями?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2 и 3.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12.12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 посмотреть, на каких складах находятся товары, владельцем которых является конкретная организация?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Возможен любой вариант.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12.13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 проконтролировать текущее состояние задолженности между организациями?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С помощью отчета «Расчеты между организациями».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12.14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Входящий НДС по поступлению товаров и услуг регистрируется: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12.15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в системе проконтролировать наличие счетов-фактур полученных?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3 и 4.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12.16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Начисленный НДС по выбытию товаров и услуг регистрируется: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12.17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в системе проконтролировать наличие счетов-фактур выданных?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 с помощью отчета «Журнал учета полученных и выданных счетов-фактур».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lastRenderedPageBreak/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12.18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Счета-фактуры на аванс формируются: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как вручную, так и автоматически.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12.19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Книга покупок формируется по: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1 и 3.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12.20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Книга продаж формируется по данным: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1 и 3.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12.21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Каким образом внести изменения в выставленный счет-фактуре, если был неправильно указан грузополучатель?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Изменить грузополучателя в документе «Реализация товаров и услуг», для исправления счет-фактуры нажать на кнопку «Внести исправления».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12.22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Каким образом внести изменения в выставленный счет-фактуре, если были неправильно указаны суммовые или количественные данные?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Документом «Корректировка реализации» и создать корректировочный счет-фактуру.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12.23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в системе по разному отражать операции в регламентированном и управленческом учете?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Да, если используется опция «Раздельные операции закупок и продаж для управленческого и регламентированного учета».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12.24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Выгрузка данных в конфигурацию «Бухгалтерия предприятия»: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производится на уровне документов.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13.01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 системе можно зарегистрировать: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возможны оба варианта.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13.02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Доход от основной деятельности фиксируется в системе: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автоматически при регистрации хозяйственных операций продажи товара.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13.03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Выручкой признается: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стоимость проданных товаров в ценах номенклатуры.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13.04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 какой валюте учитывается выручка от продаж: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13.05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Прочие доходы могут возникать при отражении таких операций, как: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13.06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 какой валюте учитываются прочие доходы: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lastRenderedPageBreak/>
              <w:t>13.07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Для каждой статьи доходов можно дополнительно вести учет по: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13.08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Все прочие доходы: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подлежат распределению по направлениям деятельности.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13.09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 расходам предприятия относятся: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13.10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Себестоимость проданных товаров фиксируется в системе: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при проведении документа «Расчет себестоимости».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13.11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Сколько документов по расчету себестоимости может быть зарегистрировано в системе в течение месяца по каждой организации?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только один документ.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13.12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Что нужно сделать в системе, чтобы в течение месяца выполнялся предварительный расчет себестоимости товаров?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последовательно выполнить действия, указанные в пунктах 1, 2 и 3.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13.13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Какие методы оценки стоимости товаров реализованы в системе?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13.14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 какой валюте учитываются расходы предприятия?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13.15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Расходы, распределяемые на себестоимость, могут иметь в качестве дополнительной аналитики: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13.16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Распределение расходов на себестоимость выполняется в системе: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регламентной операцией «Формирование движений по партиям товаров и НДС».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13.17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Расходы могут распределяться на себестоимость: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1 и 2.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13.18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Прочие расходы могут быть зафиксированы такими документами, как: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13.19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Расходы будущих периодов могут быть отражены документом: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любым документом, в котором указывается статья расхода.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lastRenderedPageBreak/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13.20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Варианты распределения расходов: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13.21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Расходы будущих периодов распределяются: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документом «Распределение РБП».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13.22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Распределение выручки и себестоимости продаж в конце месяца производится: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документом «Расчет себестоимости».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13.23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Прочие доходы и расходы распределяются в конце месяца: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документом «Распределение доходов и расходов».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13.24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Прочие доходы и расходы можно распределить: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13.25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Анализ финансовых результатов можно провести: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возможны оба варианта.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13.26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Программа позволяет формировать финансовый результат от продаж товаров обособленно: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13.27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Документ «Корректировка обособленного учета» позволяет: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13.28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 каком отчете можно просмотреть сумму полученной выручки от продаж?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все утверждения.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13.29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Каким образом можно проанализировать себестоимость продаж?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Верны утверждения 1 и 3.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14.01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Какие действия вправе совершать пользователь по отношению к прикладному решению «Управление торговлей»?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Пользователь имеет право вносить любые изменения в типовую конфигурацию, а также разрабатывать собственные конфигурации, используя типовую конфигурацию в качестве образца.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14.02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 комплект поставки конфигурации входит демонстрационная информационная база. Для каких целей она предназначена?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Демонстрационную базу следует использовать как учебную, для освоения программы.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lastRenderedPageBreak/>
              <w:t>14.03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 каким последствиям приведет преждевременное прекращение процесса выгрузки информационной базы в архивный файл?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Прерывание процесса выгрузки не приведет к разрушению архивируемой базы данных, однако созданный архив нельзя будет использовать для восстановления данных.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103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14.04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Если необходимо осуществить запуск программы для ввода информации о торговых операциях, какой режим должен быть выбран в окне запуска программы?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1С:Предприятие.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103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14.05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Что произойдет с базой данных, находящейся в каталоге, выбранном для восстановления информации, после выполнения операции восстановления данных из архивного файла?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Информация текущей базы данных будет полностью заменена информацией из архивной копии и не может быть восстановлена.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14.06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Предусмотрена ли возможность настройки списка колонок и порядка их представления в списках справочников и табличной части документов?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Такая возможность предусмотрена.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14.07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Как изменить наименование товара в печатной форме ранее оформленного документа?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Достаточно изменить наименование товара в справочнике и сформировать заново печатную форму документа.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14.08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в списке документов «Заказы клиентов» отобрать все документы, оформленные с конкретным клиентом?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 в любом случае.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14.09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Может ли пользователь изменить номер документа, автоматически сформированный программой?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Может в любом случае.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14.10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Сколько печатных форм может быть у документа?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Количество печатных форм неограниченно. Пользователь может изменять макет печатной формы, если он имеет право администрирования и добавлять новую печатную форму в виде внешней обработки.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103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14.11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 каком режиме необходимо запустить «1С:Предприятие», чтобы получить информацию о том, кто из пользователей изменял конкретный документ в информационной базе?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Эту информацию можно получить как в режиме «Конфигуратор», так и в режиме «1С:Предприятие».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14.12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в конфигурации назначить менеджера, ответственного за оформление документа?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Можно, в качестве менеджера всегда назначается текущий пользователь, но потом менеджера можно изменить.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14.13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Изменить артикул номенклатуры: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можно, если у пользователя имеются соответствующие права.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lastRenderedPageBreak/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14.14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Что необходимо сделать, чтобы отменить пароль, установленный для пользователя?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Очистить значения в поле «Пароль» и «Подтверждение пароля» и нажать на кнопку «Записать».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14.15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Может ли в одном журнале документов содержаться информация о нескольких различных видах документов?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Один журнал может включать различные виды документов, определенные при конфигурировании системы, без ограничения на количество типов.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14.16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вводить новые документы путем копирования информации из ранее введенных документов того же вида?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Можно, для этого предусмотрен механизм «Скопировать».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14.17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Можно ли вводить новые документы путем копирования информации из документов другого вида?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Можно, для этого существует механизм «Создать на основании».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14.18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Выберите верное утверждение: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На этапе конфигурирования определяются виды документов, которые могут являться основанием для ввода других документов и которые могут вводиться на основании других документов.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14.19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Для того, чтобы в табличной части документа отобразились все колонки, в том числе по умолчанию скрытые, необходимо: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 форме документа в меню «Все действия» выбрать пункт «Изменить форму» и отметить флажками все колонки.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14.20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Для удаления в справочнике группы и всех входящих в нее элементов: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достаточно пометить на удаление строку с наименованием группы.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14.21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Для настройки списка табличной части документа необходимо: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 форме документа в меню «Все действия» выбрать пункт «Изменить форму».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14.22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Вид сравнения «В группе из списка» в форме отбора строк списка позволяет выбрать строки списка, в которых: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значение реквизита равно одному из указанных значений, либо равно какому-либо значению, входящему в одну из указанных групп.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14.23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Форму нового документа одного вида можно заполнить путем копирования информации из документов другого вида: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с помощью режима «Создать на основании».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14.24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Для составления списка лиц, имеющих право работать с информационной базой, администратору необходимо: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воспользоваться любым из способов, указанных в ответах 1 и 2.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lastRenderedPageBreak/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14.25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Лицом, ответственным за ввод документа в информационную базу, может быть: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любое физическое лицо из справочника «Пользователи».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14.26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Для вывода содержимого справочника в табличный документ необходимо: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 форме списка справочника вызвать команду «Все действия» - «Вывести список».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14.27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Если в табличной части прикладного объекта отсутствует панель инструментов, то: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возможные действия с этой табличной частью можно посмотреть через контекстное меню, открываемое по правой кнопке мыши.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14.28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Для того чтобы отредактировать элемент справочника, необходимо выделить его в списке и: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воспользоваться любым из выше перечисленных способов.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14.29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Обновление информационной базы конфигурации «Управление торговлей»: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может производиться как в режиме «1С:Предприятие», так и в режиме «Конфигуратор».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14.30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 одной информационной базе программы «Управление торговлей» можно вести учет: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для нескольких организаций-юридических лиц или индивидуальных предпринимателей.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14.31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Для того, чтобы отредактировать наименование группы справочника, необходимо выделить группу в иерархическом списке и: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выполнить команду «Все действия» - «Изменить».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14.32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Изменить дату проведенного документа: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можно только тем пользователям, которые имеют право на редактирование и изменение документа.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14.33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Для переноса элемента из одной группы в другую необходимо: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выделить переносимый элемент мышью и перетащить в нужную группу в дереве групп.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 </w:t>
            </w:r>
          </w:p>
        </w:tc>
      </w:tr>
      <w:tr w:rsidR="0089327C" w:rsidRPr="0089327C" w:rsidTr="0089327C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14.34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bottom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Если поле ввода прикладного объекта помечено красной линией, то:</w:t>
            </w:r>
          </w:p>
        </w:tc>
      </w:tr>
      <w:tr w:rsidR="0089327C" w:rsidRPr="0089327C" w:rsidTr="0089327C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89327C" w:rsidRPr="0089327C" w:rsidRDefault="0089327C" w:rsidP="0089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</w:pPr>
            <w:r w:rsidRPr="0089327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ru-RU"/>
              </w:rPr>
              <w:t>это поле является обязательным для заполнения.</w:t>
            </w:r>
          </w:p>
        </w:tc>
      </w:tr>
    </w:tbl>
    <w:p w:rsidR="005B0049" w:rsidRPr="0089327C" w:rsidRDefault="005B0049" w:rsidP="0089327C">
      <w:bookmarkStart w:id="0" w:name="_GoBack"/>
      <w:bookmarkEnd w:id="0"/>
    </w:p>
    <w:sectPr w:rsidR="005B0049" w:rsidRPr="00893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27C"/>
    <w:rsid w:val="005B0049"/>
    <w:rsid w:val="0089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9327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9327C"/>
    <w:rPr>
      <w:color w:val="800080"/>
      <w:u w:val="single"/>
    </w:rPr>
  </w:style>
  <w:style w:type="paragraph" w:customStyle="1" w:styleId="xl69">
    <w:name w:val="xl69"/>
    <w:basedOn w:val="a"/>
    <w:rsid w:val="0089327C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0"/>
      <w:szCs w:val="20"/>
      <w:lang w:eastAsia="ru-RU"/>
    </w:rPr>
  </w:style>
  <w:style w:type="paragraph" w:customStyle="1" w:styleId="xl70">
    <w:name w:val="xl70"/>
    <w:basedOn w:val="a"/>
    <w:rsid w:val="0089327C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16"/>
      <w:szCs w:val="16"/>
      <w:lang w:eastAsia="ru-RU"/>
    </w:rPr>
  </w:style>
  <w:style w:type="paragraph" w:customStyle="1" w:styleId="xl71">
    <w:name w:val="xl71"/>
    <w:basedOn w:val="a"/>
    <w:rsid w:val="0089327C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333333"/>
      <w:sz w:val="20"/>
      <w:szCs w:val="20"/>
      <w:lang w:eastAsia="ru-RU"/>
    </w:rPr>
  </w:style>
  <w:style w:type="paragraph" w:customStyle="1" w:styleId="xl72">
    <w:name w:val="xl72"/>
    <w:basedOn w:val="a"/>
    <w:rsid w:val="0089327C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8000"/>
      <w:sz w:val="16"/>
      <w:szCs w:val="16"/>
      <w:lang w:eastAsia="ru-RU"/>
    </w:rPr>
  </w:style>
  <w:style w:type="paragraph" w:customStyle="1" w:styleId="xl73">
    <w:name w:val="xl73"/>
    <w:basedOn w:val="a"/>
    <w:rsid w:val="0089327C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8000"/>
      <w:sz w:val="16"/>
      <w:szCs w:val="16"/>
      <w:lang w:eastAsia="ru-RU"/>
    </w:rPr>
  </w:style>
  <w:style w:type="paragraph" w:customStyle="1" w:styleId="xl74">
    <w:name w:val="xl74"/>
    <w:basedOn w:val="a"/>
    <w:rsid w:val="0089327C"/>
    <w:pPr>
      <w:pBdr>
        <w:top w:val="single" w:sz="4" w:space="0" w:color="FFFFFF"/>
        <w:left w:val="single" w:sz="4" w:space="14" w:color="FFFFFF"/>
        <w:bottom w:val="single" w:sz="4" w:space="0" w:color="FFFFFF"/>
        <w:right w:val="single" w:sz="4" w:space="0" w:color="FFFFFF"/>
      </w:pBdr>
      <w:spacing w:before="100" w:beforeAutospacing="1" w:after="100" w:afterAutospacing="1" w:line="240" w:lineRule="auto"/>
      <w:ind w:firstLineChars="200"/>
      <w:textAlignment w:val="top"/>
    </w:pPr>
    <w:rPr>
      <w:rFonts w:ascii="Arial" w:eastAsia="Times New Roman" w:hAnsi="Arial" w:cs="Arial"/>
      <w:b/>
      <w:bCs/>
      <w:color w:val="008000"/>
      <w:sz w:val="16"/>
      <w:szCs w:val="16"/>
      <w:lang w:eastAsia="ru-RU"/>
    </w:rPr>
  </w:style>
  <w:style w:type="paragraph" w:customStyle="1" w:styleId="xl75">
    <w:name w:val="xl75"/>
    <w:basedOn w:val="a"/>
    <w:rsid w:val="0089327C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8000"/>
      <w:sz w:val="16"/>
      <w:szCs w:val="16"/>
      <w:lang w:eastAsia="ru-RU"/>
    </w:rPr>
  </w:style>
  <w:style w:type="paragraph" w:customStyle="1" w:styleId="xl76">
    <w:name w:val="xl76"/>
    <w:basedOn w:val="a"/>
    <w:rsid w:val="0089327C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8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9327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9327C"/>
    <w:rPr>
      <w:color w:val="800080"/>
      <w:u w:val="single"/>
    </w:rPr>
  </w:style>
  <w:style w:type="paragraph" w:customStyle="1" w:styleId="xl69">
    <w:name w:val="xl69"/>
    <w:basedOn w:val="a"/>
    <w:rsid w:val="0089327C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0"/>
      <w:szCs w:val="20"/>
      <w:lang w:eastAsia="ru-RU"/>
    </w:rPr>
  </w:style>
  <w:style w:type="paragraph" w:customStyle="1" w:styleId="xl70">
    <w:name w:val="xl70"/>
    <w:basedOn w:val="a"/>
    <w:rsid w:val="0089327C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16"/>
      <w:szCs w:val="16"/>
      <w:lang w:eastAsia="ru-RU"/>
    </w:rPr>
  </w:style>
  <w:style w:type="paragraph" w:customStyle="1" w:styleId="xl71">
    <w:name w:val="xl71"/>
    <w:basedOn w:val="a"/>
    <w:rsid w:val="0089327C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333333"/>
      <w:sz w:val="20"/>
      <w:szCs w:val="20"/>
      <w:lang w:eastAsia="ru-RU"/>
    </w:rPr>
  </w:style>
  <w:style w:type="paragraph" w:customStyle="1" w:styleId="xl72">
    <w:name w:val="xl72"/>
    <w:basedOn w:val="a"/>
    <w:rsid w:val="0089327C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8000"/>
      <w:sz w:val="16"/>
      <w:szCs w:val="16"/>
      <w:lang w:eastAsia="ru-RU"/>
    </w:rPr>
  </w:style>
  <w:style w:type="paragraph" w:customStyle="1" w:styleId="xl73">
    <w:name w:val="xl73"/>
    <w:basedOn w:val="a"/>
    <w:rsid w:val="0089327C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8000"/>
      <w:sz w:val="16"/>
      <w:szCs w:val="16"/>
      <w:lang w:eastAsia="ru-RU"/>
    </w:rPr>
  </w:style>
  <w:style w:type="paragraph" w:customStyle="1" w:styleId="xl74">
    <w:name w:val="xl74"/>
    <w:basedOn w:val="a"/>
    <w:rsid w:val="0089327C"/>
    <w:pPr>
      <w:pBdr>
        <w:top w:val="single" w:sz="4" w:space="0" w:color="FFFFFF"/>
        <w:left w:val="single" w:sz="4" w:space="14" w:color="FFFFFF"/>
        <w:bottom w:val="single" w:sz="4" w:space="0" w:color="FFFFFF"/>
        <w:right w:val="single" w:sz="4" w:space="0" w:color="FFFFFF"/>
      </w:pBdr>
      <w:spacing w:before="100" w:beforeAutospacing="1" w:after="100" w:afterAutospacing="1" w:line="240" w:lineRule="auto"/>
      <w:ind w:firstLineChars="200"/>
      <w:textAlignment w:val="top"/>
    </w:pPr>
    <w:rPr>
      <w:rFonts w:ascii="Arial" w:eastAsia="Times New Roman" w:hAnsi="Arial" w:cs="Arial"/>
      <w:b/>
      <w:bCs/>
      <w:color w:val="008000"/>
      <w:sz w:val="16"/>
      <w:szCs w:val="16"/>
      <w:lang w:eastAsia="ru-RU"/>
    </w:rPr>
  </w:style>
  <w:style w:type="paragraph" w:customStyle="1" w:styleId="xl75">
    <w:name w:val="xl75"/>
    <w:basedOn w:val="a"/>
    <w:rsid w:val="0089327C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8000"/>
      <w:sz w:val="16"/>
      <w:szCs w:val="16"/>
      <w:lang w:eastAsia="ru-RU"/>
    </w:rPr>
  </w:style>
  <w:style w:type="paragraph" w:customStyle="1" w:styleId="xl76">
    <w:name w:val="xl76"/>
    <w:basedOn w:val="a"/>
    <w:rsid w:val="0089327C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8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0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50</Pages>
  <Words>12780</Words>
  <Characters>72850</Characters>
  <Application>Microsoft Office Word</Application>
  <DocSecurity>0</DocSecurity>
  <Lines>607</Lines>
  <Paragraphs>170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Котейко</dc:creator>
  <cp:lastModifiedBy>Виктория Котейко</cp:lastModifiedBy>
  <cp:revision>1</cp:revision>
  <dcterms:created xsi:type="dcterms:W3CDTF">2017-05-17T07:26:00Z</dcterms:created>
  <dcterms:modified xsi:type="dcterms:W3CDTF">2017-05-17T07:26:00Z</dcterms:modified>
</cp:coreProperties>
</file>