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95B62" w14:textId="77777777" w:rsidR="00F808DA" w:rsidRDefault="003131C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 работа номер 1</w:t>
      </w:r>
    </w:p>
    <w:p w14:paraId="7F93BFB3" w14:textId="77777777" w:rsidR="00F808DA" w:rsidRDefault="00F808DA">
      <w:pPr>
        <w:jc w:val="center"/>
        <w:rPr>
          <w:rFonts w:ascii="Times New Roman" w:hAnsi="Times New Roman"/>
        </w:rPr>
      </w:pPr>
    </w:p>
    <w:p w14:paraId="622E3507" w14:textId="77777777" w:rsidR="00F808DA" w:rsidRDefault="003131C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Уровни 1, 2, 3</w:t>
      </w:r>
    </w:p>
    <w:p w14:paraId="21B54940" w14:textId="476EF76B" w:rsidR="00F808DA" w:rsidRDefault="003131C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1.Для того чтобы провести анализ статистических характеристик текста, я воспользовалась сайтами </w:t>
      </w:r>
      <w:hyperlink r:id="rId7" w:history="1">
        <w:r>
          <w:rPr>
            <w:rStyle w:val="a3"/>
          </w:rPr>
          <w:t>https://textanalyzer.pro/</w:t>
        </w:r>
      </w:hyperlink>
      <w:r>
        <w:t xml:space="preserve"> </w:t>
      </w:r>
      <w:r>
        <w:t>и</w:t>
      </w:r>
      <w:r>
        <w:t xml:space="preserve"> </w:t>
      </w:r>
      <w:r w:rsidRPr="00071E65">
        <w:rPr>
          <w:rStyle w:val="a3"/>
        </w:rPr>
        <w:t>https://gsgen.ru</w:t>
      </w:r>
      <w:r>
        <w:rPr>
          <w:rFonts w:ascii="Times New Roman" w:hAnsi="Times New Roman"/>
        </w:rPr>
        <w:t>. Результаты анализа занесла в таблицу:</w:t>
      </w:r>
    </w:p>
    <w:p w14:paraId="42C7F1D1" w14:textId="77777777" w:rsidR="00F808DA" w:rsidRDefault="00F808DA">
      <w:pPr>
        <w:jc w:val="left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32"/>
        <w:gridCol w:w="4932"/>
      </w:tblGrid>
      <w:tr w:rsidR="00F808DA" w14:paraId="094E267F" w14:textId="77777777">
        <w:trPr>
          <w:trHeight w:val="360"/>
        </w:trPr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4C967" w14:textId="77777777" w:rsidR="00F808DA" w:rsidRDefault="003131C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слов</w:t>
            </w:r>
          </w:p>
        </w:tc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F2C2A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</w:p>
        </w:tc>
      </w:tr>
      <w:tr w:rsidR="00F808DA" w14:paraId="6FA0F7AF" w14:textId="77777777">
        <w:trPr>
          <w:trHeight w:val="360"/>
        </w:trPr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78472" w14:textId="77777777" w:rsidR="00F808DA" w:rsidRDefault="003131C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символов (без учета пробелов)</w:t>
            </w:r>
          </w:p>
        </w:tc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0C6A2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533</w:t>
            </w:r>
          </w:p>
        </w:tc>
      </w:tr>
      <w:tr w:rsidR="00F808DA" w14:paraId="4B2E7EAE" w14:textId="77777777">
        <w:trPr>
          <w:trHeight w:val="360"/>
        </w:trPr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5AE" w14:textId="77777777" w:rsidR="00F808DA" w:rsidRDefault="003131C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символов (с учетом пробелов)</w:t>
            </w:r>
          </w:p>
        </w:tc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FC67E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471</w:t>
            </w:r>
          </w:p>
        </w:tc>
      </w:tr>
      <w:tr w:rsidR="00F808DA" w14:paraId="0930AF7C" w14:textId="77777777">
        <w:trPr>
          <w:trHeight w:val="360"/>
        </w:trPr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EA7CF" w14:textId="77777777" w:rsidR="00F808DA" w:rsidRDefault="003131C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Количеств</w:t>
            </w:r>
            <w:r>
              <w:rPr>
                <w:rFonts w:ascii="Times New Roman" w:hAnsi="Times New Roman"/>
              </w:rPr>
              <w:t>о символов, написанных в латинской графике</w:t>
            </w:r>
          </w:p>
        </w:tc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89ECC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55</w:t>
            </w:r>
          </w:p>
        </w:tc>
      </w:tr>
      <w:tr w:rsidR="00F808DA" w14:paraId="2A501013" w14:textId="77777777">
        <w:trPr>
          <w:trHeight w:val="360"/>
        </w:trPr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8E471" w14:textId="77777777" w:rsidR="00F808DA" w:rsidRDefault="003131C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Общее количество чисел</w:t>
            </w:r>
          </w:p>
        </w:tc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085F6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F808DA" w14:paraId="4A22B1ED" w14:textId="77777777">
        <w:trPr>
          <w:trHeight w:val="200"/>
        </w:trPr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57D58" w14:textId="77777777" w:rsidR="00F808DA" w:rsidRDefault="003131C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 длина слов</w:t>
            </w:r>
          </w:p>
        </w:tc>
        <w:tc>
          <w:tcPr>
            <w:tcW w:w="4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68E03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7.2</w:t>
            </w:r>
          </w:p>
        </w:tc>
      </w:tr>
    </w:tbl>
    <w:p w14:paraId="3010AAB7" w14:textId="77777777" w:rsidR="00F808DA" w:rsidRDefault="00F808DA">
      <w:pPr>
        <w:jc w:val="left"/>
        <w:rPr>
          <w:rFonts w:ascii="Times New Roman" w:hAnsi="Times New Roman"/>
        </w:rPr>
      </w:pPr>
    </w:p>
    <w:p w14:paraId="0A71EB40" w14:textId="77777777" w:rsidR="00F808DA" w:rsidRDefault="00F808DA">
      <w:pPr>
        <w:jc w:val="center"/>
        <w:rPr>
          <w:rFonts w:ascii="Times New Roman" w:hAnsi="Times New Roman"/>
        </w:rPr>
      </w:pPr>
    </w:p>
    <w:p w14:paraId="4F5AB5A4" w14:textId="3504C764" w:rsidR="00F808DA" w:rsidRDefault="00632D25">
      <w:pPr>
        <w:jc w:val="center"/>
        <w:rPr>
          <w:rFonts w:ascii="Times New Roman" w:hAnsi="Times New Roman"/>
        </w:rPr>
      </w:pPr>
      <w:r w:rsidRPr="00632D25">
        <w:rPr>
          <w:rFonts w:ascii="Times New Roman" w:hAnsi="Times New Roman"/>
        </w:rPr>
        <w:drawing>
          <wp:inline distT="0" distB="0" distL="0" distR="0" wp14:anchorId="1362127C" wp14:editId="1E84CB7C">
            <wp:extent cx="6264275" cy="4250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21AD" w14:textId="3E0CBAB8" w:rsidR="00F808DA" w:rsidRDefault="00632D25">
      <w:pPr>
        <w:jc w:val="center"/>
        <w:rPr>
          <w:rFonts w:ascii="Times New Roman" w:hAnsi="Times New Roman"/>
        </w:rPr>
      </w:pPr>
      <w:r w:rsidRPr="00632D25">
        <w:rPr>
          <w:rFonts w:ascii="Times New Roman" w:hAnsi="Times New Roman"/>
        </w:rPr>
        <w:lastRenderedPageBreak/>
        <w:drawing>
          <wp:inline distT="0" distB="0" distL="0" distR="0" wp14:anchorId="0649CA75" wp14:editId="75B86522">
            <wp:extent cx="6264275" cy="35236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54D3E687" w14:textId="77777777" w:rsidR="00F808DA" w:rsidRDefault="00F808DA">
      <w:pPr>
        <w:rPr>
          <w:rFonts w:ascii="Times New Roman" w:hAnsi="Times New Roman"/>
        </w:rPr>
      </w:pPr>
    </w:p>
    <w:p w14:paraId="603FAC79" w14:textId="77777777" w:rsidR="00F808DA" w:rsidRDefault="003131C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2.Средняя длина слов в данном тексте соответствует русскому языку. Для того, чтобы сделать такой вывод нашла среднюю длину слова в латинской </w:t>
      </w:r>
      <w:proofErr w:type="gramStart"/>
      <w:r>
        <w:rPr>
          <w:rFonts w:ascii="Times New Roman" w:hAnsi="Times New Roman"/>
        </w:rPr>
        <w:t>графике,  для</w:t>
      </w:r>
      <w:proofErr w:type="gramEnd"/>
      <w:r>
        <w:rPr>
          <w:rFonts w:ascii="Times New Roman" w:hAnsi="Times New Roman"/>
        </w:rPr>
        <w:t xml:space="preserve"> этого количество символов(их 55) поделила на количество слов – 8, и получилось 6,875. Тоже самое проделала со словами, написанными на русском языке: общее количество символов составляет 473 – 55(латиница) – 5(скобки и </w:t>
      </w:r>
      <w:proofErr w:type="gramStart"/>
      <w:r>
        <w:rPr>
          <w:rFonts w:ascii="Times New Roman" w:hAnsi="Times New Roman"/>
        </w:rPr>
        <w:t>/)=</w:t>
      </w:r>
      <w:proofErr w:type="gramEnd"/>
      <w:r>
        <w:rPr>
          <w:rFonts w:ascii="Times New Roman" w:hAnsi="Times New Roman"/>
        </w:rPr>
        <w:t xml:space="preserve">413, количество слов </w:t>
      </w:r>
      <w:r>
        <w:rPr>
          <w:rFonts w:ascii="Times New Roman" w:hAnsi="Times New Roman"/>
        </w:rPr>
        <w:t>63-8=55, тогда средняя длина русского слова равна 7,5. Для анализа данного текста могут быть существенные такие параметры как, ключевые слова, количество самостоятельных частей речи.</w:t>
      </w:r>
    </w:p>
    <w:p w14:paraId="05C87939" w14:textId="77777777" w:rsidR="00F808DA" w:rsidRDefault="00F808DA">
      <w:pPr>
        <w:jc w:val="left"/>
        <w:rPr>
          <w:rFonts w:ascii="Times New Roman" w:hAnsi="Times New Roman"/>
        </w:rPr>
      </w:pPr>
    </w:p>
    <w:p w14:paraId="76DF3C52" w14:textId="77777777" w:rsidR="00F808DA" w:rsidRDefault="003131C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Уровни 1, 2, 3</w:t>
      </w:r>
    </w:p>
    <w:p w14:paraId="39146739" w14:textId="77777777" w:rsidR="005B46F7" w:rsidRDefault="005B46F7" w:rsidP="005B46F7">
      <w:pPr>
        <w:pStyle w:val="c2"/>
        <w:numPr>
          <w:ilvl w:val="0"/>
          <w:numId w:val="1"/>
        </w:numPr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color w:val="000000"/>
          <w:sz w:val="32"/>
          <w:szCs w:val="32"/>
        </w:rPr>
        <w:t>Косточка.</w:t>
      </w:r>
    </w:p>
    <w:p w14:paraId="5EC8C62E" w14:textId="77777777" w:rsidR="005B46F7" w:rsidRDefault="005B46F7" w:rsidP="005B46F7">
      <w:pPr>
        <w:pStyle w:val="c5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color w:val="000000"/>
          <w:sz w:val="32"/>
          <w:szCs w:val="32"/>
        </w:rPr>
        <w:t>Купила мать слив и хотела их дать детям после обеда. Они лежали на тарелке. Ваня никогда не ел слив и всё нюхал их. Очень хотелось съесть. Когда никого не было в горнице, он не удержался, схватил одну сливу и съел. Перед обедом мать сочла сливы и видит, одной нет. </w:t>
      </w:r>
    </w:p>
    <w:p w14:paraId="1C7CE671" w14:textId="77777777" w:rsidR="00F808DA" w:rsidRDefault="003131C8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того чтобы составить частотный словарь, я использовала сайт </w:t>
      </w:r>
      <w:hyperlink r:id="rId10" w:history="1">
        <w:r>
          <w:rPr>
            <w:rStyle w:val="a3"/>
          </w:rPr>
          <w:t>http://webscript.ru/cgi-bin/text/text.cgi</w:t>
        </w:r>
      </w:hyperlink>
      <w:r>
        <w:t xml:space="preserve">  </w:t>
      </w:r>
      <w:r>
        <w:rPr>
          <w:rFonts w:ascii="Times New Roman" w:hAnsi="Times New Roman"/>
        </w:rPr>
        <w:t>.</w:t>
      </w:r>
    </w:p>
    <w:p w14:paraId="7EA12C54" w14:textId="287CE745" w:rsidR="00F808DA" w:rsidRDefault="003131C8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82355D" w:rsidRPr="0082355D">
        <w:rPr>
          <w:rFonts w:ascii="Times New Roman" w:hAnsi="Times New Roman"/>
        </w:rPr>
        <w:drawing>
          <wp:inline distT="0" distB="0" distL="0" distR="0" wp14:anchorId="5AC0FC5C" wp14:editId="50AFEEFD">
            <wp:extent cx="6264275" cy="35236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83F6" w14:textId="77777777" w:rsidR="00F808DA" w:rsidRDefault="003131C8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Чтобы перевести данный текст на английский язык воспользовалась </w:t>
      </w:r>
      <w:proofErr w:type="spellStart"/>
      <w:r>
        <w:rPr>
          <w:rFonts w:ascii="Times New Roman" w:hAnsi="Times New Roman"/>
        </w:rPr>
        <w:t>яндекс</w:t>
      </w:r>
      <w:proofErr w:type="spellEnd"/>
      <w:r>
        <w:rPr>
          <w:rFonts w:ascii="Times New Roman" w:hAnsi="Times New Roman"/>
        </w:rPr>
        <w:t xml:space="preserve"> переводчиком, и по переведенному тексту сделала частотный словарь.</w:t>
      </w:r>
    </w:p>
    <w:p w14:paraId="7B892824" w14:textId="77777777" w:rsidR="00F808DA" w:rsidRDefault="00F808DA">
      <w:pPr>
        <w:rPr>
          <w:rFonts w:ascii="Times New Roman" w:hAnsi="Times New Roman"/>
        </w:rPr>
      </w:pPr>
    </w:p>
    <w:p w14:paraId="57D5DA9F" w14:textId="07C82FE3" w:rsidR="00F808DA" w:rsidRDefault="0082355D">
      <w:pPr>
        <w:jc w:val="center"/>
        <w:rPr>
          <w:rFonts w:ascii="Times New Roman" w:hAnsi="Times New Roman"/>
        </w:rPr>
      </w:pPr>
      <w:r w:rsidRPr="0082355D">
        <w:rPr>
          <w:rFonts w:ascii="Times New Roman" w:hAnsi="Times New Roman"/>
        </w:rPr>
        <w:drawing>
          <wp:inline distT="0" distB="0" distL="0" distR="0" wp14:anchorId="25E1C267" wp14:editId="61520C62">
            <wp:extent cx="6264275" cy="35236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F52E" w14:textId="21104497" w:rsidR="00F808DA" w:rsidRDefault="0082355D">
      <w:pPr>
        <w:jc w:val="center"/>
        <w:rPr>
          <w:rFonts w:ascii="Times New Roman" w:hAnsi="Times New Roman"/>
        </w:rPr>
      </w:pPr>
      <w:r w:rsidRPr="0082355D">
        <w:rPr>
          <w:rFonts w:ascii="Times New Roman" w:hAnsi="Times New Roman"/>
        </w:rPr>
        <w:lastRenderedPageBreak/>
        <w:drawing>
          <wp:inline distT="0" distB="0" distL="0" distR="0" wp14:anchorId="082424A8" wp14:editId="3BBA3072">
            <wp:extent cx="6264275" cy="3523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C35E" w14:textId="77777777" w:rsidR="00F808DA" w:rsidRDefault="003131C8">
      <w:pPr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Я нашла абсо</w:t>
      </w:r>
      <w:r>
        <w:rPr>
          <w:rFonts w:ascii="Times New Roman" w:hAnsi="Times New Roman"/>
        </w:rPr>
        <w:t>лютную частоту слов в тексте, посчитав сколько раз они встречаются в тексте, и относительную частоту, поделив значение частоты данного слова на общее число всех слов в тексте и умножив на 100%. Результаты занесла в таблицу:</w:t>
      </w: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F808DA" w14:paraId="7ECDBD84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5EF4C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слова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2415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абсолютная частота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6FB90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относит</w:t>
            </w:r>
            <w:r>
              <w:rPr>
                <w:rFonts w:ascii="Times New Roman" w:hAnsi="Times New Roman"/>
              </w:rPr>
              <w:t>ельная частота</w:t>
            </w:r>
          </w:p>
        </w:tc>
      </w:tr>
      <w:tr w:rsidR="00F808DA" w14:paraId="61CA7609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C7B0C" w14:textId="7E99B1F7" w:rsidR="00F808DA" w:rsidRDefault="00834C7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мать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94C35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66B8" w14:textId="3BEE6ED5" w:rsidR="00F808DA" w:rsidRPr="000C6366" w:rsidRDefault="000C6366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5.714</w:t>
            </w:r>
          </w:p>
        </w:tc>
      </w:tr>
      <w:tr w:rsidR="00F808DA" w14:paraId="686AB7B0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2544" w14:textId="4D6CA5C9" w:rsidR="00F808DA" w:rsidRDefault="00834C7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слив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6E0E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BEC72" w14:textId="2FC490AE" w:rsidR="00F808DA" w:rsidRPr="000C6366" w:rsidRDefault="000C6366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5.714</w:t>
            </w:r>
          </w:p>
        </w:tc>
      </w:tr>
      <w:tr w:rsidR="00F808DA" w14:paraId="3A893D39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5D8E4" w14:textId="05ED16C3" w:rsidR="00F808DA" w:rsidRDefault="00834C7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лежали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89A2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2C76B" w14:textId="2B7994E9" w:rsidR="00F808DA" w:rsidRPr="000C6366" w:rsidRDefault="000C6366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F808DA" w14:paraId="201DA013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762B" w14:textId="079A44E1" w:rsidR="00F808DA" w:rsidRDefault="00834C7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сливу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82DE1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4FDE8" w14:textId="2D40B3A0" w:rsidR="00F808DA" w:rsidRDefault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34653DE2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2B6DF" w14:textId="4D8F914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схватил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E44CE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26ABB" w14:textId="04DB1F9B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763CD198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3D88D" w14:textId="70754CAB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тарелке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75DB5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2C358" w14:textId="04C73003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3C96C2D4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1B121" w14:textId="0FC851B6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сочла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4EAAB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B9E5B" w14:textId="0222A1B0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17A8E46A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D1A93" w14:textId="0884C1DF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перед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17842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F4362" w14:textId="20FA7206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216D9883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79DE" w14:textId="7233AE8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детям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31ECE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1808E" w14:textId="4D12744C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0E23D6C7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093AA" w14:textId="2DD8FFDC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одну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D8B77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429A" w14:textId="3B2F698B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72E77008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590D" w14:textId="23F020E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когда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C0983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5AC80" w14:textId="47442C44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5DF8C79E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1D253" w14:textId="7845B7C6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очень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97E4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5C239" w14:textId="7AF074D0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2007E0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454AE415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EDA1B" w14:textId="0EC8979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21241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3164A" w14:textId="5A29DE82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36F62C56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CD33E" w14:textId="14C0DA74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они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0D4A8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F06B" w14:textId="1879699E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1D6087A2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FB590" w14:textId="45FB4174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горнице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51260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EEE81" w14:textId="04D5917E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4338C67B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0113E" w14:textId="18D7DA92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дать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244A1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F8472" w14:textId="4C1326CD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1494CFF2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337F2" w14:textId="13949416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видит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621E6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2614" w14:textId="2AE620C5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523718D8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2200" w14:textId="0A13BD25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никогда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71E7C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955A2" w14:textId="34637310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07AEDC3A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ED03" w14:textId="7183058D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обедом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15E10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25AB7" w14:textId="0C6818F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891E54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79BA8C44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343F5" w14:textId="1751801D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никого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2F242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4A92A" w14:textId="114BF558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654DEBB3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40F02" w14:textId="236C4393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удержался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06E69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86BD7" w14:textId="412E5EE5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282F5E50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80EA3" w14:textId="749ADA76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съел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67089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1235" w14:textId="03E80E0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187CE9AE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1DB7C" w14:textId="5A5BC0CE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нюхал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DF545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72E02" w14:textId="58672426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5C2E920E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D81DE" w14:textId="3D38C8D0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Ваня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BEA55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979B3" w14:textId="1B1659FF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29B54F8C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60E9D" w14:textId="3E557F9F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хотелось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B433F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BA28" w14:textId="3916AFFB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49AF3128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97E7C" w14:textId="3FD65CA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после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61F9C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75EDD" w14:textId="1B65ECFF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250076B3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DA272" w14:textId="3F903333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одной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DE439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965BB" w14:textId="60E7BFB5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192565F0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67A9C" w14:textId="4FEA67E3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купила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A7462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FB8E8" w14:textId="17D8F66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5E1A7F4D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470DE" w14:textId="113F1362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было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AD5D4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A1669" w14:textId="1DAAE148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  <w:tr w:rsidR="000C6366" w14:paraId="1DA95198" w14:textId="77777777" w:rsidTr="000C6366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29FEA" w14:textId="34D11E19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сливы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9FE9" w14:textId="77777777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C878F" w14:textId="4388933F" w:rsidR="000C6366" w:rsidRDefault="000C6366" w:rsidP="000C6366">
            <w:pPr>
              <w:jc w:val="center"/>
              <w:rPr>
                <w:rFonts w:ascii="Times New Roman" w:hAnsi="Times New Roman"/>
              </w:rPr>
            </w:pPr>
            <w:r w:rsidRPr="00CF385A">
              <w:rPr>
                <w:rFonts w:ascii="Times New Roman" w:hAnsi="Times New Roman"/>
                <w:lang w:val="en-US"/>
              </w:rPr>
              <w:t>2.857</w:t>
            </w:r>
          </w:p>
        </w:tc>
      </w:tr>
    </w:tbl>
    <w:p w14:paraId="03ABE321" w14:textId="77777777" w:rsidR="00F808DA" w:rsidRDefault="00F808DA">
      <w:pPr>
        <w:jc w:val="left"/>
        <w:rPr>
          <w:rFonts w:ascii="Times New Roman" w:hAnsi="Times New Roman"/>
        </w:rPr>
      </w:pP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F808DA" w14:paraId="34D1C383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51139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слова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2A64D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абсолютная </w:t>
            </w:r>
            <w:r>
              <w:rPr>
                <w:rFonts w:ascii="Times New Roman" w:hAnsi="Times New Roman"/>
              </w:rPr>
              <w:t>частота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B5B5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относительная частота</w:t>
            </w:r>
          </w:p>
        </w:tc>
      </w:tr>
      <w:tr w:rsidR="00F808DA" w14:paraId="1564E9B4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63B80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the</w:t>
            </w:r>
            <w:proofErr w:type="spellEnd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57F36" w14:textId="25518792" w:rsidR="00F808DA" w:rsidRDefault="00834C7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DE8B3" w14:textId="0544CFDB" w:rsidR="00F808DA" w:rsidRPr="000C6366" w:rsidRDefault="000C6366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7.547</w:t>
            </w:r>
          </w:p>
        </w:tc>
      </w:tr>
      <w:tr w:rsidR="00F808DA" w14:paraId="35682FF6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66D97" w14:textId="169E3FF5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and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71379" w14:textId="6D400EEF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2C5B9" w14:textId="412DCE0A" w:rsidR="00F808DA" w:rsidRPr="000C6366" w:rsidRDefault="000C6366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7.547</w:t>
            </w:r>
          </w:p>
        </w:tc>
      </w:tr>
      <w:tr w:rsidR="00F808DA" w14:paraId="6CDEB44F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4BD9D" w14:textId="18D2F760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one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B3AA7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5F401" w14:textId="1A3B2A18" w:rsidR="00F808DA" w:rsidRPr="000C6366" w:rsidRDefault="000C6366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5.66</w:t>
            </w:r>
          </w:p>
        </w:tc>
      </w:tr>
      <w:tr w:rsidR="00F808DA" w14:paraId="1C9D33C9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34E8" w14:textId="7E355461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plums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28C03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21FDD" w14:textId="7527B7EC" w:rsidR="00F808DA" w:rsidRDefault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5.66</w:t>
            </w:r>
          </w:p>
        </w:tc>
      </w:tr>
      <w:tr w:rsidR="00F808DA" w14:paraId="29E901AA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858F8" w14:textId="64E3F360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them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A0FB6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9AF5B" w14:textId="68E7173A" w:rsidR="00F808DA" w:rsidRPr="00420231" w:rsidRDefault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3.773</w:t>
            </w:r>
          </w:p>
        </w:tc>
      </w:tr>
      <w:tr w:rsidR="00F808DA" w14:paraId="3162DB3C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194CC" w14:textId="08EE1D0D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mother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63F3C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4B4A5" w14:textId="6250A0E0" w:rsidR="00F808DA" w:rsidRPr="00420231" w:rsidRDefault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3.773</w:t>
            </w:r>
          </w:p>
        </w:tc>
      </w:tr>
      <w:tr w:rsidR="00F808DA" w14:paraId="03718965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1569A" w14:textId="11F5BD31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was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42890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4F540" w14:textId="0E460F0A" w:rsidR="00F808DA" w:rsidRPr="00420231" w:rsidRDefault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3.773</w:t>
            </w:r>
          </w:p>
        </w:tc>
      </w:tr>
      <w:tr w:rsidR="00F808DA" w14:paraId="189F583C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A5CF" w14:textId="21949C5A" w:rsidR="00F808DA" w:rsidRPr="00834C7F" w:rsidRDefault="00834C7F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that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5BFED" w14:textId="77777777" w:rsidR="00F808DA" w:rsidRDefault="003131C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0DD1D" w14:textId="6261C0B7" w:rsidR="00F808DA" w:rsidRPr="00420231" w:rsidRDefault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5C811803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8C034" w14:textId="6DCC49E8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children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4C87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EB562" w14:textId="6C4E5A59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5C9F5C9E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19C2" w14:textId="0D893ABC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plum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00C2E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1F59" w14:textId="63538E30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363ACF8E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0F795" w14:textId="20921520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plate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6F554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E8E6D" w14:textId="0D74244D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70912206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39E7" w14:textId="2B0CC7FF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when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F190C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0E22A" w14:textId="34AAB260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0FB249B9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325F0" w14:textId="13322ABA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resist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30F13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63028" w14:textId="2B98B556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46AEC1E6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F3DB" w14:textId="1FB917FD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bought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1F47E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D811B" w14:textId="46C876C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1AC99889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6D45" w14:textId="23FAED58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before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CC4F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F96D0" w14:textId="6C7A6210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284444D9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D739F" w14:textId="25ED1BC0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give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968EA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9DCC" w14:textId="5B999E0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4BC97357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1F2FA" w14:textId="108FFFDD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Vanya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338DC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93A2C" w14:textId="3624C20F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0D89BDC9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AA3C8" w14:textId="701F20CB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counted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D498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DBA1C" w14:textId="1129B204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13D8488C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7400" w14:textId="2D53A503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dinner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915BE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3E9AC" w14:textId="789EF831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10AD7968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ED43" w14:textId="4A4B562A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eat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0B56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9E6F1" w14:textId="0CD4B14B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28A2D64D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733B1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The</w:t>
            </w:r>
            <w:proofErr w:type="spellEnd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6EDE3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D61C" w14:textId="2A9F42F0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156C68AA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4118E" w14:textId="1CAF674F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bone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364C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9E6EA" w14:textId="031902C8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0A6F6F07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80A6F" w14:textId="35D45F15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missing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54BDF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C741D" w14:textId="2FF53206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71B4FB36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327FF" w14:textId="6084E776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kept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25447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7FE55" w14:textId="704349CD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6B5FFA64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63C08" w14:textId="38B6FE1E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grabbing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9CAA9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8160" w14:textId="40B2E05A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0899AC30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5C936" w14:textId="64904F7F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room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0956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41795" w14:textId="592B8D39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721450BE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F66FC" w14:textId="3FE37A44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lastRenderedPageBreak/>
              <w:t>lunch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E9834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1E7BF" w14:textId="7EEC944A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2CBF8FE5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A785F" w14:textId="23CB6239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never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884FD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2CBC0" w14:textId="45721364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7AB529F9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00381" w14:textId="7BFEECE9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after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3585C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19BDD" w14:textId="023584AB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0DD0672D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83A9C" w14:textId="72E5CEEF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saw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D1D9C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5A037" w14:textId="60D8016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2167608E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2F34E" w14:textId="57D11EDF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eaten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CB586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CCCBE" w14:textId="6D3A8D96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13800CA6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FDEA9" w14:textId="74359E69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smelling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DC047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63731" w14:textId="6BB6FFB8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56278207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1F879" w14:textId="5E046189" w:rsidR="00420231" w:rsidRPr="00E4280D" w:rsidRDefault="00420231" w:rsidP="0042023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had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60E53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07439" w14:textId="695EE0D5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  <w:tr w:rsidR="00420231" w14:paraId="1561EBE5" w14:textId="77777777" w:rsidTr="00420231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41FC8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were</w:t>
            </w:r>
            <w:proofErr w:type="spellEnd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4224F" w14:textId="77777777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504B1" w14:textId="0A5A1A25" w:rsidR="00420231" w:rsidRDefault="00420231" w:rsidP="00420231">
            <w:pPr>
              <w:jc w:val="center"/>
              <w:rPr>
                <w:rFonts w:ascii="Times New Roman" w:hAnsi="Times New Roman"/>
              </w:rPr>
            </w:pPr>
            <w:r w:rsidRPr="007B50C2">
              <w:rPr>
                <w:rFonts w:ascii="Times New Roman" w:hAnsi="Times New Roman"/>
                <w:lang w:val="en-US"/>
              </w:rPr>
              <w:t>1.886</w:t>
            </w:r>
          </w:p>
        </w:tc>
      </w:tr>
    </w:tbl>
    <w:p w14:paraId="68A371C0" w14:textId="77777777" w:rsidR="00F808DA" w:rsidRDefault="003131C8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614FD07A" w14:textId="77777777" w:rsidR="00F808DA" w:rsidRDefault="003131C8">
      <w:pPr>
        <w:numPr>
          <w:ilvl w:val="0"/>
          <w:numId w:val="4"/>
        </w:numPr>
        <w:rPr>
          <w:rFonts w:ascii="Times New Roman" w:hAnsi="Times New Roman"/>
        </w:rPr>
      </w:pPr>
      <w:r>
        <w:br/>
      </w:r>
      <w:r>
        <w:rPr>
          <w:rFonts w:ascii="Times New Roman" w:hAnsi="Times New Roman"/>
          <w:highlight w:val="white"/>
        </w:rPr>
        <w:t xml:space="preserve">При сравнении частотных списков оригинала и перевода можно сделать </w:t>
      </w:r>
      <w:r>
        <w:rPr>
          <w:rFonts w:ascii="Times New Roman" w:hAnsi="Times New Roman"/>
        </w:rPr>
        <w:t>следующие выводы:</w:t>
      </w:r>
    </w:p>
    <w:p w14:paraId="4DFDD094" w14:textId="0E35F323" w:rsidR="00F808DA" w:rsidRPr="00834C7F" w:rsidRDefault="003131C8">
      <w:pPr>
        <w:rPr>
          <w:rFonts w:ascii="Times New Roman" w:hAnsi="Times New Roman"/>
          <w:szCs w:val="28"/>
        </w:rPr>
      </w:pPr>
      <w:r w:rsidRPr="00834C7F">
        <w:rPr>
          <w:rFonts w:ascii="Times New Roman" w:hAnsi="Times New Roman"/>
          <w:szCs w:val="28"/>
        </w:rPr>
        <w:t>Наблюдения</w:t>
      </w:r>
      <w:r w:rsidR="0082355D" w:rsidRPr="00834C7F">
        <w:rPr>
          <w:rFonts w:ascii="Times New Roman" w:hAnsi="Times New Roman"/>
          <w:szCs w:val="28"/>
        </w:rPr>
        <w:t xml:space="preserve"> </w:t>
      </w:r>
      <w:r w:rsidRPr="00834C7F">
        <w:rPr>
          <w:rFonts w:ascii="Times New Roman" w:hAnsi="Times New Roman"/>
          <w:szCs w:val="28"/>
        </w:rPr>
        <w:t>по текстам: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- Оригинал может содержать культурные слова, специфичные для языка, которые могут</w:t>
      </w:r>
      <w:r w:rsidRPr="00834C7F">
        <w:rPr>
          <w:rFonts w:ascii="Times New Roman" w:hAnsi="Times New Roman"/>
          <w:szCs w:val="28"/>
          <w:highlight w:val="white"/>
        </w:rPr>
        <w:t xml:space="preserve"> </w:t>
      </w:r>
      <w:r w:rsidRPr="00834C7F">
        <w:rPr>
          <w:rFonts w:ascii="Times New Roman" w:hAnsi="Times New Roman"/>
          <w:szCs w:val="28"/>
          <w:highlight w:val="white"/>
        </w:rPr>
        <w:t>быть переведены как аналогичные, так и с потерей смысла.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 xml:space="preserve">- </w:t>
      </w:r>
      <w:r w:rsidRPr="00834C7F">
        <w:rPr>
          <w:rFonts w:ascii="Times New Roman" w:hAnsi="Times New Roman"/>
          <w:szCs w:val="28"/>
          <w:highlight w:val="white"/>
        </w:rPr>
        <w:t>Перевод может использовать более универсальные слова для достижения аналогичного значения, что может изменить его стиль.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Общие черты оригинала и перевода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- Основные тематические слова, передающие главную идею, как правило, присутствуют в обоих текстах.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- С</w:t>
      </w:r>
      <w:r w:rsidRPr="00834C7F">
        <w:rPr>
          <w:rFonts w:ascii="Times New Roman" w:hAnsi="Times New Roman"/>
          <w:szCs w:val="28"/>
          <w:highlight w:val="white"/>
        </w:rPr>
        <w:t>труктурные элементы (условные связки, местоимения) могут совпадать по частоте.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Отличия в частотных характеристиках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- Некоторые слова в оригинале могут встречаться реже, но они играют важную роль в передаче чувства или настроения текста.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- Перевод может име</w:t>
      </w:r>
      <w:r w:rsidRPr="00834C7F">
        <w:rPr>
          <w:rFonts w:ascii="Times New Roman" w:hAnsi="Times New Roman"/>
          <w:szCs w:val="28"/>
          <w:highlight w:val="white"/>
        </w:rPr>
        <w:t>ть более равномерное распределение частот, отражая упрощённые выражения.</w:t>
      </w:r>
      <w:r w:rsidRPr="00834C7F">
        <w:rPr>
          <w:rFonts w:ascii="Times New Roman" w:hAnsi="Times New Roman"/>
          <w:szCs w:val="28"/>
        </w:rPr>
        <w:br/>
      </w:r>
      <w:r w:rsidRPr="00834C7F">
        <w:rPr>
          <w:rFonts w:ascii="Times New Roman" w:hAnsi="Times New Roman"/>
          <w:szCs w:val="28"/>
          <w:highlight w:val="white"/>
        </w:rPr>
        <w:t>Эти наблюдения помогут глубже понять, как язык формирует мысли и передает культурное значение.</w:t>
      </w:r>
    </w:p>
    <w:p w14:paraId="1D37AC10" w14:textId="77777777" w:rsidR="00F808DA" w:rsidRPr="00834C7F" w:rsidRDefault="00F808DA">
      <w:pPr>
        <w:jc w:val="center"/>
        <w:rPr>
          <w:rFonts w:ascii="Times New Roman" w:hAnsi="Times New Roman"/>
          <w:szCs w:val="28"/>
        </w:rPr>
      </w:pPr>
    </w:p>
    <w:p w14:paraId="7BD0A3AC" w14:textId="77777777" w:rsidR="00F808DA" w:rsidRPr="00834C7F" w:rsidRDefault="00F808DA">
      <w:pPr>
        <w:jc w:val="center"/>
        <w:rPr>
          <w:rFonts w:ascii="Times New Roman" w:hAnsi="Times New Roman"/>
          <w:szCs w:val="28"/>
        </w:rPr>
      </w:pPr>
    </w:p>
    <w:p w14:paraId="0E23F0BA" w14:textId="77777777" w:rsidR="00F808DA" w:rsidRPr="00834C7F" w:rsidRDefault="00F808DA">
      <w:pPr>
        <w:jc w:val="center"/>
        <w:rPr>
          <w:rFonts w:ascii="Times New Roman" w:hAnsi="Times New Roman"/>
          <w:szCs w:val="28"/>
        </w:rPr>
      </w:pPr>
    </w:p>
    <w:p w14:paraId="13D6D123" w14:textId="77777777" w:rsidR="00F808DA" w:rsidRDefault="00F808DA">
      <w:pPr>
        <w:jc w:val="center"/>
        <w:rPr>
          <w:rFonts w:ascii="Times New Roman" w:hAnsi="Times New Roman"/>
        </w:rPr>
      </w:pPr>
    </w:p>
    <w:p w14:paraId="3321DCB8" w14:textId="77777777" w:rsidR="00F808DA" w:rsidRDefault="00F808DA">
      <w:pPr>
        <w:jc w:val="center"/>
        <w:rPr>
          <w:rFonts w:ascii="Times New Roman" w:hAnsi="Times New Roman"/>
        </w:rPr>
      </w:pPr>
    </w:p>
    <w:p w14:paraId="351D50BE" w14:textId="77777777" w:rsidR="00F808DA" w:rsidRDefault="00F808DA">
      <w:pPr>
        <w:jc w:val="center"/>
        <w:rPr>
          <w:rFonts w:ascii="Times New Roman" w:hAnsi="Times New Roman"/>
        </w:rPr>
      </w:pPr>
    </w:p>
    <w:p w14:paraId="40AF50F4" w14:textId="77777777" w:rsidR="00F808DA" w:rsidRDefault="00F808DA">
      <w:pPr>
        <w:jc w:val="center"/>
        <w:rPr>
          <w:rFonts w:ascii="Times New Roman" w:hAnsi="Times New Roman"/>
        </w:rPr>
      </w:pPr>
    </w:p>
    <w:p w14:paraId="20C188DE" w14:textId="77777777" w:rsidR="00F808DA" w:rsidRDefault="00F808DA">
      <w:pPr>
        <w:jc w:val="center"/>
        <w:rPr>
          <w:rFonts w:ascii="Times New Roman" w:hAnsi="Times New Roman"/>
        </w:rPr>
      </w:pPr>
    </w:p>
    <w:p w14:paraId="3BAC7987" w14:textId="77777777" w:rsidR="00F808DA" w:rsidRDefault="00F808DA">
      <w:pPr>
        <w:jc w:val="center"/>
        <w:rPr>
          <w:rFonts w:ascii="Times New Roman" w:hAnsi="Times New Roman"/>
        </w:rPr>
      </w:pPr>
    </w:p>
    <w:p w14:paraId="62BEF174" w14:textId="77777777" w:rsidR="00F808DA" w:rsidRDefault="00F808DA">
      <w:pPr>
        <w:jc w:val="center"/>
        <w:rPr>
          <w:rFonts w:ascii="Times New Roman" w:hAnsi="Times New Roman"/>
        </w:rPr>
      </w:pPr>
    </w:p>
    <w:p w14:paraId="5241DEEF" w14:textId="77777777" w:rsidR="00F808DA" w:rsidRDefault="00F808DA">
      <w:pPr>
        <w:jc w:val="center"/>
        <w:rPr>
          <w:rFonts w:ascii="Times New Roman" w:hAnsi="Times New Roman"/>
        </w:rPr>
      </w:pPr>
    </w:p>
    <w:sectPr w:rsidR="00F808DA">
      <w:headerReference w:type="default" r:id="rId14"/>
      <w:pgSz w:w="11906" w:h="16838"/>
      <w:pgMar w:top="1134" w:right="737" w:bottom="1134" w:left="13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6B2953" w14:textId="77777777" w:rsidR="003131C8" w:rsidRDefault="003131C8">
      <w:r>
        <w:separator/>
      </w:r>
    </w:p>
  </w:endnote>
  <w:endnote w:type="continuationSeparator" w:id="0">
    <w:p w14:paraId="1F13103F" w14:textId="77777777" w:rsidR="003131C8" w:rsidRDefault="00313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65A8A6" w14:textId="77777777" w:rsidR="003131C8" w:rsidRDefault="003131C8">
      <w:r>
        <w:separator/>
      </w:r>
    </w:p>
  </w:footnote>
  <w:footnote w:type="continuationSeparator" w:id="0">
    <w:p w14:paraId="74C141BB" w14:textId="77777777" w:rsidR="003131C8" w:rsidRDefault="003131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2C3A5" w14:textId="77777777" w:rsidR="00F808DA" w:rsidRDefault="00F808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A69A6"/>
    <w:multiLevelType w:val="multilevel"/>
    <w:tmpl w:val="91085C1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2E7031D9"/>
    <w:multiLevelType w:val="multilevel"/>
    <w:tmpl w:val="FF1C65C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4B7D3240"/>
    <w:multiLevelType w:val="multilevel"/>
    <w:tmpl w:val="FA5E9E9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078710E"/>
    <w:multiLevelType w:val="multilevel"/>
    <w:tmpl w:val="0AE42B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8DA"/>
    <w:rsid w:val="00071E65"/>
    <w:rsid w:val="000C6366"/>
    <w:rsid w:val="003131C8"/>
    <w:rsid w:val="00357934"/>
    <w:rsid w:val="00420231"/>
    <w:rsid w:val="005B46F7"/>
    <w:rsid w:val="00632D25"/>
    <w:rsid w:val="0082355D"/>
    <w:rsid w:val="00834C7F"/>
    <w:rsid w:val="00E4280D"/>
    <w:rsid w:val="00F8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52B9"/>
  <w15:docId w15:val="{F8758D29-26F0-4797-B1AC-E6DD98120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Заголовок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customStyle="1" w:styleId="c2">
    <w:name w:val="c2"/>
    <w:basedOn w:val="a"/>
    <w:rsid w:val="005B46F7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c0">
    <w:name w:val="c0"/>
    <w:basedOn w:val="a0"/>
    <w:rsid w:val="005B46F7"/>
  </w:style>
  <w:style w:type="paragraph" w:customStyle="1" w:styleId="c5">
    <w:name w:val="c5"/>
    <w:basedOn w:val="a"/>
    <w:rsid w:val="005B46F7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19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textanalyzer.pro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ebscript.ru/cgi-bin/text/text.cg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вика подхолзина</cp:lastModifiedBy>
  <cp:revision>4</cp:revision>
  <dcterms:created xsi:type="dcterms:W3CDTF">2025-06-09T19:57:00Z</dcterms:created>
  <dcterms:modified xsi:type="dcterms:W3CDTF">2025-06-09T21:44:00Z</dcterms:modified>
</cp:coreProperties>
</file>