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1EDC" w:rsidRDefault="00C81EDC" w:rsidP="00516E49">
      <w:pPr>
        <w:pStyle w:val="a4"/>
        <w:ind w:firstLine="567"/>
        <w:jc w:val="right"/>
      </w:pPr>
      <w:r>
        <w:t>В.Б.</w:t>
      </w:r>
      <w:r w:rsidR="008A05E6">
        <w:t xml:space="preserve"> </w:t>
      </w:r>
      <w:proofErr w:type="spellStart"/>
      <w:r w:rsidR="008A05E6">
        <w:t>Сахибазарова</w:t>
      </w:r>
      <w:proofErr w:type="spellEnd"/>
      <w:r>
        <w:t>,</w:t>
      </w:r>
      <w:r w:rsidRPr="00A520FF">
        <w:t xml:space="preserve"> </w:t>
      </w:r>
      <w:r>
        <w:t>М.А.</w:t>
      </w:r>
      <w:r w:rsidR="008A05E6">
        <w:t xml:space="preserve"> Кудрина</w:t>
      </w:r>
    </w:p>
    <w:p w:rsidR="00C81EDC" w:rsidRDefault="00C81EDC" w:rsidP="00516E49">
      <w:pPr>
        <w:pStyle w:val="a4"/>
        <w:ind w:firstLine="567"/>
        <w:jc w:val="right"/>
      </w:pPr>
    </w:p>
    <w:p w:rsidR="00C81EDC" w:rsidRDefault="005E6B44" w:rsidP="00516E49">
      <w:pPr>
        <w:pStyle w:val="a4"/>
        <w:spacing w:line="240" w:lineRule="auto"/>
        <w:ind w:firstLine="567"/>
        <w:jc w:val="center"/>
      </w:pPr>
      <w:r w:rsidRPr="005E6B44">
        <w:rPr>
          <w:caps/>
          <w:kern w:val="28"/>
        </w:rPr>
        <w:t xml:space="preserve">Исследование </w:t>
      </w:r>
      <w:r w:rsidR="000F15EA">
        <w:rPr>
          <w:caps/>
          <w:kern w:val="28"/>
        </w:rPr>
        <w:t xml:space="preserve">алгоритмов </w:t>
      </w:r>
      <w:r w:rsidRPr="005E6B44">
        <w:rPr>
          <w:caps/>
          <w:kern w:val="28"/>
        </w:rPr>
        <w:t>фрактального сжатия изображени</w:t>
      </w:r>
      <w:r w:rsidR="000F15EA">
        <w:rPr>
          <w:caps/>
          <w:kern w:val="28"/>
        </w:rPr>
        <w:t>Й</w:t>
      </w:r>
    </w:p>
    <w:p w:rsidR="00C81EDC" w:rsidRDefault="00C81EDC" w:rsidP="00516E49">
      <w:pPr>
        <w:pStyle w:val="a4"/>
        <w:spacing w:line="240" w:lineRule="auto"/>
        <w:ind w:firstLine="567"/>
        <w:jc w:val="center"/>
      </w:pPr>
      <w:r>
        <w:t>(Самарский университет)</w:t>
      </w:r>
    </w:p>
    <w:p w:rsidR="00C81EDC" w:rsidRDefault="00C81EDC" w:rsidP="00516E49">
      <w:pPr>
        <w:pStyle w:val="a4"/>
        <w:spacing w:line="240" w:lineRule="auto"/>
        <w:ind w:firstLine="567"/>
        <w:jc w:val="center"/>
      </w:pPr>
    </w:p>
    <w:p w:rsidR="008A05E6" w:rsidRDefault="008A05E6" w:rsidP="00516E49">
      <w:pPr>
        <w:pStyle w:val="a4"/>
        <w:spacing w:line="240" w:lineRule="auto"/>
        <w:ind w:firstLine="567"/>
        <w:jc w:val="center"/>
      </w:pPr>
    </w:p>
    <w:p w:rsidR="00362EE7" w:rsidRPr="00FD3280" w:rsidRDefault="00362EE7" w:rsidP="00516E49">
      <w:pPr>
        <w:pStyle w:val="a6"/>
        <w:spacing w:after="0" w:line="240" w:lineRule="auto"/>
        <w:rPr>
          <w:szCs w:val="28"/>
        </w:rPr>
      </w:pPr>
      <w:r>
        <w:t xml:space="preserve">В настоящее время </w:t>
      </w:r>
      <w:r w:rsidR="00BC500E">
        <w:t>п</w:t>
      </w:r>
      <w:r w:rsidRPr="00FD3280">
        <w:rPr>
          <w:szCs w:val="28"/>
        </w:rPr>
        <w:t xml:space="preserve">ри </w:t>
      </w:r>
      <w:r w:rsidR="00BC500E">
        <w:rPr>
          <w:szCs w:val="28"/>
        </w:rPr>
        <w:t>передаче данных по сети учитываются</w:t>
      </w:r>
      <w:r w:rsidRPr="00FD3280">
        <w:rPr>
          <w:szCs w:val="28"/>
        </w:rPr>
        <w:t xml:space="preserve"> два критерия: скорость передачи информации и объем передаваемых данных. Необходимо передать как можно больше информации в сообщении наименьшего размера. В случае передачи графической информации используются различные методы сжатия изображений для уменьшения объема передаваемых данных.</w:t>
      </w:r>
    </w:p>
    <w:p w:rsidR="00684DBD" w:rsidRDefault="00C81EDC" w:rsidP="00516E4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FD3280">
        <w:rPr>
          <w:rFonts w:ascii="Times New Roman" w:hAnsi="Times New Roman" w:cs="Times New Roman"/>
          <w:sz w:val="28"/>
          <w:szCs w:val="28"/>
        </w:rPr>
        <w:t xml:space="preserve">В данной работе </w:t>
      </w:r>
      <w:r w:rsidR="00FD3280" w:rsidRPr="00FD3280">
        <w:rPr>
          <w:rFonts w:ascii="Times New Roman" w:hAnsi="Times New Roman" w:cs="Times New Roman"/>
          <w:sz w:val="28"/>
          <w:szCs w:val="28"/>
        </w:rPr>
        <w:t xml:space="preserve">рассматривается алгоритм фрактального сжатия изображений, основанный на том, что мы представляем изображение в более компактной форме </w:t>
      </w:r>
      <w:r w:rsidR="00FD3280" w:rsidRPr="00FD3280">
        <w:rPr>
          <w:rFonts w:ascii="Times New Roman" w:hAnsi="Times New Roman" w:cs="Times New Roman"/>
          <w:sz w:val="28"/>
          <w:szCs w:val="28"/>
        </w:rPr>
        <w:sym w:font="Symbol" w:char="F02D"/>
      </w:r>
      <w:r w:rsidR="00FD3280" w:rsidRPr="00FD3280">
        <w:rPr>
          <w:rFonts w:ascii="Times New Roman" w:hAnsi="Times New Roman" w:cs="Times New Roman"/>
          <w:sz w:val="28"/>
          <w:szCs w:val="28"/>
        </w:rPr>
        <w:t xml:space="preserve"> </w:t>
      </w:r>
      <w:r w:rsidR="00FD3280" w:rsidRPr="00FD3280">
        <w:rPr>
          <w:rFonts w:ascii="Times New Roman" w:eastAsia="TimesNewRomanPSMT" w:hAnsi="Times New Roman" w:cs="Times New Roman"/>
          <w:sz w:val="28"/>
          <w:szCs w:val="28"/>
        </w:rPr>
        <w:t xml:space="preserve">с помощью коэффициентов системы итерируемых функций </w:t>
      </w:r>
      <w:r w:rsidR="00FD3280" w:rsidRPr="00FD3280">
        <w:rPr>
          <w:rFonts w:ascii="Times New Roman" w:eastAsia="TimesNewRomanPSMT" w:hAnsi="Times New Roman" w:cs="Times New Roman"/>
          <w:sz w:val="28"/>
          <w:szCs w:val="28"/>
          <w:lang w:val="en-US"/>
        </w:rPr>
        <w:t>Iterated</w:t>
      </w:r>
      <w:r w:rsidR="00FD3280" w:rsidRPr="00FD3280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FD3280" w:rsidRPr="00FD3280">
        <w:rPr>
          <w:rFonts w:ascii="Times New Roman" w:eastAsia="TimesNewRomanPSMT" w:hAnsi="Times New Roman" w:cs="Times New Roman"/>
          <w:sz w:val="28"/>
          <w:szCs w:val="28"/>
          <w:lang w:val="en-US"/>
        </w:rPr>
        <w:t>Function</w:t>
      </w:r>
      <w:r w:rsidR="00FD3280" w:rsidRPr="00FD3280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FD3280" w:rsidRPr="00FD3280">
        <w:rPr>
          <w:rFonts w:ascii="Times New Roman" w:eastAsia="TimesNewRomanPSMT" w:hAnsi="Times New Roman" w:cs="Times New Roman"/>
          <w:sz w:val="28"/>
          <w:szCs w:val="28"/>
          <w:lang w:val="en-US"/>
        </w:rPr>
        <w:t>System</w:t>
      </w:r>
      <w:r w:rsidR="00FD3280" w:rsidRPr="00FD3280">
        <w:rPr>
          <w:rFonts w:ascii="Times New Roman" w:eastAsia="TimesNewRomanPSMT" w:hAnsi="Times New Roman" w:cs="Times New Roman"/>
          <w:sz w:val="28"/>
          <w:szCs w:val="28"/>
        </w:rPr>
        <w:t xml:space="preserve"> (</w:t>
      </w:r>
      <w:r w:rsidR="00FD3280" w:rsidRPr="00FD3280">
        <w:rPr>
          <w:rFonts w:ascii="Times New Roman" w:eastAsia="TimesNewRomanPSMT" w:hAnsi="Times New Roman" w:cs="Times New Roman"/>
          <w:sz w:val="28"/>
          <w:szCs w:val="28"/>
          <w:lang w:val="en-US"/>
        </w:rPr>
        <w:t>IFS</w:t>
      </w:r>
      <w:r w:rsidR="00FD3280" w:rsidRPr="00FD3280">
        <w:rPr>
          <w:rFonts w:ascii="Times New Roman" w:eastAsia="TimesNewRomanPSMT" w:hAnsi="Times New Roman" w:cs="Times New Roman"/>
          <w:sz w:val="28"/>
          <w:szCs w:val="28"/>
        </w:rPr>
        <w:t>).</w:t>
      </w:r>
      <w:r w:rsidR="00E4256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FD3280" w:rsidRPr="00FD3280">
        <w:rPr>
          <w:rFonts w:ascii="Times New Roman" w:eastAsia="TimesNewRomanPSMT" w:hAnsi="Times New Roman" w:cs="Times New Roman"/>
          <w:sz w:val="28"/>
          <w:szCs w:val="28"/>
        </w:rPr>
        <w:t>IFS представляет собой набор трехмерных аффинных преобразований, переводящих одно изображение в другое. Преобразованию подвергаются точки в</w:t>
      </w:r>
      <w:r w:rsidR="00FD3280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FD3280" w:rsidRPr="00FD3280">
        <w:rPr>
          <w:rFonts w:ascii="Times New Roman" w:eastAsia="TimesNewRomanPSMT" w:hAnsi="Times New Roman" w:cs="Times New Roman"/>
          <w:sz w:val="28"/>
          <w:szCs w:val="28"/>
        </w:rPr>
        <w:t>трехмерном пространстве (</w:t>
      </w:r>
      <w:proofErr w:type="spellStart"/>
      <w:r w:rsidR="00FD3280" w:rsidRPr="00FD3280">
        <w:rPr>
          <w:rFonts w:ascii="Times New Roman" w:eastAsia="TimesNewRomanPSMT" w:hAnsi="Times New Roman" w:cs="Times New Roman"/>
          <w:sz w:val="28"/>
          <w:szCs w:val="28"/>
        </w:rPr>
        <w:t>х_координата</w:t>
      </w:r>
      <w:proofErr w:type="spellEnd"/>
      <w:r w:rsidR="00FD3280" w:rsidRPr="00FD3280">
        <w:rPr>
          <w:rFonts w:ascii="Times New Roman" w:eastAsia="TimesNewRomanPSMT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="00FD3280" w:rsidRPr="00FD3280">
        <w:rPr>
          <w:rFonts w:ascii="Times New Roman" w:eastAsia="TimesNewRomanPSMT" w:hAnsi="Times New Roman" w:cs="Times New Roman"/>
          <w:sz w:val="28"/>
          <w:szCs w:val="28"/>
        </w:rPr>
        <w:t>у</w:t>
      </w:r>
      <w:proofErr w:type="gramEnd"/>
      <w:r w:rsidR="00FD3280" w:rsidRPr="00FD3280">
        <w:rPr>
          <w:rFonts w:ascii="Times New Roman" w:eastAsia="TimesNewRomanPSMT" w:hAnsi="Times New Roman" w:cs="Times New Roman"/>
          <w:sz w:val="28"/>
          <w:szCs w:val="28"/>
        </w:rPr>
        <w:t>_координата</w:t>
      </w:r>
      <w:proofErr w:type="spellEnd"/>
      <w:r w:rsidR="00FD3280" w:rsidRPr="00FD3280">
        <w:rPr>
          <w:rFonts w:ascii="Times New Roman" w:eastAsia="TimesNewRomanPSMT" w:hAnsi="Times New Roman" w:cs="Times New Roman"/>
          <w:sz w:val="28"/>
          <w:szCs w:val="28"/>
        </w:rPr>
        <w:t>, яркость)</w:t>
      </w:r>
      <w:r w:rsidR="00E4256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E42569" w:rsidRPr="00E42569">
        <w:rPr>
          <w:rFonts w:ascii="Times New Roman" w:eastAsia="TimesNewRomanPSMT" w:hAnsi="Times New Roman" w:cs="Times New Roman"/>
          <w:sz w:val="28"/>
          <w:szCs w:val="28"/>
        </w:rPr>
        <w:t>[1]</w:t>
      </w:r>
      <w:r w:rsidR="00FD3280" w:rsidRPr="00FD3280">
        <w:rPr>
          <w:rFonts w:ascii="Times New Roman" w:eastAsia="TimesNewRomanPSMT" w:hAnsi="Times New Roman" w:cs="Times New Roman"/>
          <w:sz w:val="28"/>
          <w:szCs w:val="28"/>
        </w:rPr>
        <w:t>.</w:t>
      </w:r>
    </w:p>
    <w:p w:rsidR="00516E49" w:rsidRDefault="00631936" w:rsidP="00516E4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своей сути, фрактальное сжатие (или фрактальная компрессия) </w:t>
      </w:r>
      <w:r>
        <w:rPr>
          <w:rFonts w:ascii="Times New Roman" w:hAnsi="Times New Roman" w:cs="Times New Roman"/>
          <w:sz w:val="28"/>
          <w:szCs w:val="28"/>
        </w:rPr>
        <w:sym w:font="Symbol" w:char="F02D"/>
      </w:r>
      <w:r>
        <w:rPr>
          <w:rFonts w:ascii="Times New Roman" w:hAnsi="Times New Roman" w:cs="Times New Roman"/>
          <w:sz w:val="28"/>
          <w:szCs w:val="28"/>
        </w:rPr>
        <w:t xml:space="preserve"> это процесс поиска </w:t>
      </w:r>
      <w:proofErr w:type="spellStart"/>
      <w:r>
        <w:rPr>
          <w:rFonts w:ascii="Times New Roman" w:hAnsi="Times New Roman" w:cs="Times New Roman"/>
          <w:sz w:val="28"/>
          <w:szCs w:val="28"/>
        </w:rPr>
        <w:t>самоподобных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областей изображения и определения для них параметров</w:t>
      </w:r>
      <w:r w:rsidR="00516E49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аффинных</w:t>
      </w:r>
      <w:r w:rsidR="00516E49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преобразований.</w:t>
      </w:r>
    </w:p>
    <w:p w:rsidR="00684DBD" w:rsidRDefault="00495C1B" w:rsidP="00071C00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Общий алгоритм</w:t>
      </w:r>
      <w:r w:rsidR="00516E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фрактального сжатия представлен на рисунке 1.</w:t>
      </w:r>
    </w:p>
    <w:p w:rsidR="0067486D" w:rsidRDefault="0067486D" w:rsidP="00071C00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Степень схожести рангового и доменного блока вычисляется как среднее </w:t>
      </w:r>
      <w:proofErr w:type="spellStart"/>
      <w:r>
        <w:rPr>
          <w:rFonts w:ascii="Times New Roman" w:hAnsi="Times New Roman" w:cs="Times New Roman"/>
          <w:sz w:val="28"/>
          <w:szCs w:val="28"/>
        </w:rPr>
        <w:t>квадратическое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отклонение (СКО):</w:t>
      </w:r>
    </w:p>
    <w:p w:rsidR="0067486D" w:rsidRPr="00516E49" w:rsidRDefault="003853CE" w:rsidP="0067486D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NewRomanPSMT" w:hAnsi="Times New Roman" w:cs="Times New Roman"/>
          <w:sz w:val="28"/>
          <w:szCs w:val="28"/>
        </w:rPr>
      </w:pPr>
      <m:oMathPara>
        <m:oMath>
          <m:nary>
            <m:naryPr>
              <m:chr m:val="∑"/>
              <m:limLoc m:val="undOvr"/>
              <m:subHide m:val="on"/>
              <m:supHide m:val="on"/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дом</m:t>
                      </m:r>
                    </m:sub>
                  </m:s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блк</m:t>
                      </m:r>
                    </m:sub>
                  </m:s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)</m:t>
                  </m:r>
                </m:e>
                <m:sup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nary>
          <m:r>
            <w:rPr>
              <w:rFonts w:ascii="Cambria Math" w:eastAsia="TimesNewRomanPSMT" w:hAnsi="Cambria Math" w:cs="Times New Roman"/>
              <w:sz w:val="28"/>
              <w:szCs w:val="28"/>
            </w:rPr>
            <m:t>&lt;</m:t>
          </m:r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ε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доп</m:t>
              </m:r>
            </m:sub>
          </m:sSub>
          <m:r>
            <w:rPr>
              <w:rFonts w:ascii="Cambria Math" w:eastAsia="TimesNewRomanPSMT" w:hAnsi="Cambria Math" w:cs="Times New Roman"/>
              <w:sz w:val="28"/>
              <w:szCs w:val="28"/>
            </w:rPr>
            <m:t xml:space="preserve">  (1)</m:t>
          </m:r>
        </m:oMath>
      </m:oMathPara>
    </w:p>
    <w:p w:rsidR="0067486D" w:rsidRDefault="0067486D" w:rsidP="00071C00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16E49">
        <w:rPr>
          <w:rFonts w:ascii="Times New Roman" w:eastAsia="TimesNewRomanPSMT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дом</m:t>
            </m:r>
          </m:sub>
        </m:sSub>
      </m:oMath>
      <w:r w:rsidRPr="00516E49">
        <w:rPr>
          <w:rFonts w:ascii="Times New Roman" w:eastAsia="TimesNewRomanPSMT" w:hAnsi="Times New Roman" w:cs="Times New Roman"/>
          <w:sz w:val="28"/>
          <w:szCs w:val="28"/>
        </w:rPr>
        <w:t xml:space="preserve"> – точка в домене;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блк</m:t>
            </m:r>
          </m:sub>
        </m:sSub>
      </m:oMath>
      <w:r w:rsidRPr="00516E49">
        <w:rPr>
          <w:rFonts w:ascii="Times New Roman" w:eastAsia="TimesNewRomanPSMT" w:hAnsi="Times New Roman" w:cs="Times New Roman"/>
          <w:sz w:val="28"/>
          <w:szCs w:val="28"/>
        </w:rPr>
        <w:t xml:space="preserve"> – точка в блоке;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ε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доп</m:t>
            </m:r>
          </m:sub>
        </m:sSub>
      </m:oMath>
      <w:r w:rsidRPr="00516E49">
        <w:rPr>
          <w:rFonts w:ascii="Times New Roman" w:eastAsia="TimesNewRomanPSMT" w:hAnsi="Times New Roman" w:cs="Times New Roman"/>
          <w:sz w:val="28"/>
          <w:szCs w:val="28"/>
        </w:rPr>
        <w:t xml:space="preserve"> –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пороговое значение «похожести».</w:t>
      </w:r>
    </w:p>
    <w:p w:rsidR="000C0A61" w:rsidRDefault="000C0A61" w:rsidP="00071C00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Подходящий доменный блок может выбираться </w:t>
      </w:r>
      <w:r w:rsidR="0094462F">
        <w:rPr>
          <w:rFonts w:ascii="Times New Roman" w:hAnsi="Times New Roman" w:cs="Times New Roman"/>
          <w:sz w:val="28"/>
          <w:szCs w:val="28"/>
        </w:rPr>
        <w:t>несколькими способами:</w:t>
      </w:r>
    </w:p>
    <w:p w:rsidR="0067486D" w:rsidRDefault="0067486D" w:rsidP="0067486D">
      <w:pPr>
        <w:pStyle w:val="ac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Первый встречный доменный блок, удовлетворяющий условие формулы 1</w:t>
      </w:r>
      <w:r w:rsidR="000C0C8C">
        <w:rPr>
          <w:rFonts w:ascii="Times New Roman" w:hAnsi="Times New Roman" w:cs="Times New Roman"/>
          <w:sz w:val="28"/>
          <w:szCs w:val="28"/>
        </w:rPr>
        <w:t>. Если ни один доменный блок не удовлетворяет условию:</w:t>
      </w:r>
    </w:p>
    <w:p w:rsidR="000C0C8C" w:rsidRDefault="000C0C8C" w:rsidP="000C0C8C">
      <w:pPr>
        <w:pStyle w:val="ac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Берем доменный блок </w:t>
      </w:r>
      <w:proofErr w:type="gramStart"/>
      <w:r>
        <w:rPr>
          <w:rFonts w:ascii="Times New Roman" w:hAnsi="Times New Roman" w:cs="Times New Roman"/>
          <w:sz w:val="28"/>
          <w:szCs w:val="28"/>
        </w:rPr>
        <w:t>с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минимальный СКО;</w:t>
      </w:r>
    </w:p>
    <w:p w:rsidR="000C0C8C" w:rsidRDefault="000C0C8C" w:rsidP="000C0C8C">
      <w:pPr>
        <w:pStyle w:val="ac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Разбиваем ранговый блок на 4 блока и для каждого из них ищем подходящий доменный блок.</w:t>
      </w:r>
    </w:p>
    <w:p w:rsidR="0067486D" w:rsidRDefault="0067486D" w:rsidP="0067486D">
      <w:pPr>
        <w:pStyle w:val="ac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Доменный блок с </w:t>
      </w:r>
      <w:proofErr w:type="gramStart"/>
      <w:r>
        <w:rPr>
          <w:rFonts w:ascii="Times New Roman" w:hAnsi="Times New Roman" w:cs="Times New Roman"/>
          <w:sz w:val="28"/>
          <w:szCs w:val="28"/>
        </w:rPr>
        <w:t>минимальным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СКО;</w:t>
      </w:r>
    </w:p>
    <w:p w:rsidR="00542EB2" w:rsidRDefault="00542EB2" w:rsidP="00542EB2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>Для ускорения процесса сжатия можно выделить 2 подхода:</w:t>
      </w:r>
      <w:r>
        <w:rPr>
          <w:rFonts w:ascii="Times New Roman" w:eastAsia="TimesNewRomanPSMT" w:hAnsi="Times New Roman" w:cs="Times New Roman"/>
          <w:sz w:val="28"/>
          <w:szCs w:val="28"/>
        </w:rPr>
        <w:br/>
        <w:t>1) Предварительная классификация блоков</w:t>
      </w:r>
      <w:r w:rsidR="005610D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5610D6" w:rsidRPr="004D3D96">
        <w:rPr>
          <w:rFonts w:ascii="Times New Roman" w:eastAsia="TimesNewRomanPSMT" w:hAnsi="Times New Roman" w:cs="Times New Roman"/>
          <w:sz w:val="28"/>
          <w:szCs w:val="28"/>
        </w:rPr>
        <w:t>[2]</w:t>
      </w:r>
      <w:r>
        <w:rPr>
          <w:rFonts w:ascii="Times New Roman" w:eastAsia="TimesNewRomanPSMT" w:hAnsi="Times New Roman" w:cs="Times New Roman"/>
          <w:sz w:val="28"/>
          <w:szCs w:val="28"/>
        </w:rPr>
        <w:t>;</w:t>
      </w:r>
    </w:p>
    <w:p w:rsidR="00542EB2" w:rsidRPr="00542EB2" w:rsidRDefault="00542EB2" w:rsidP="00542EB2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542EB2">
        <w:rPr>
          <w:rFonts w:ascii="Times New Roman" w:eastAsia="TimesNewRomanPSMT" w:hAnsi="Times New Roman" w:cs="Times New Roman"/>
          <w:sz w:val="28"/>
          <w:szCs w:val="28"/>
        </w:rPr>
        <w:t>2)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Метод «эталонного» блока.</w:t>
      </w:r>
    </w:p>
    <w:p w:rsidR="00A4521E" w:rsidRDefault="00A4521E" w:rsidP="00A4521E">
      <w:pPr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093655" cy="3723702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3513" cy="37235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5C1B" w:rsidRDefault="00495C1B" w:rsidP="00495C1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Рисунок 1 </w:t>
      </w:r>
      <w:r>
        <w:rPr>
          <w:rFonts w:ascii="Times New Roman" w:eastAsia="TimesNewRomanPSMT" w:hAnsi="Times New Roman" w:cs="Times New Roman"/>
          <w:sz w:val="28"/>
          <w:szCs w:val="28"/>
        </w:rPr>
        <w:sym w:font="Symbol" w:char="F02D"/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Общий алгоритм фрактального сжатия</w:t>
      </w:r>
    </w:p>
    <w:p w:rsidR="00542EB2" w:rsidRDefault="00181B03" w:rsidP="00542EB2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>Данные методы напрямую применяются для сжатия изображения в градациях серого, а при сжатии цветного изображения  доменный блок ищется отдельно для каждой цветовой компоненты</w:t>
      </w:r>
      <w:r w:rsidR="00542EB2">
        <w:rPr>
          <w:rFonts w:ascii="Times New Roman" w:eastAsia="TimesNewRomanPSMT" w:hAnsi="Times New Roman" w:cs="Times New Roman"/>
          <w:sz w:val="28"/>
          <w:szCs w:val="28"/>
        </w:rPr>
        <w:t xml:space="preserve">. </w:t>
      </w:r>
    </w:p>
    <w:p w:rsidR="00750DF0" w:rsidRDefault="00750DF0" w:rsidP="00750DF0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Для проведения </w:t>
      </w:r>
      <w:r w:rsidR="00181B03">
        <w:rPr>
          <w:rFonts w:ascii="Times New Roman" w:eastAsia="TimesNewRomanPSMT" w:hAnsi="Times New Roman" w:cs="Times New Roman"/>
          <w:sz w:val="28"/>
          <w:szCs w:val="28"/>
        </w:rPr>
        <w:t>текущего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исследования была разработана программа, </w:t>
      </w:r>
      <w:r w:rsidR="00181B03">
        <w:rPr>
          <w:rFonts w:ascii="Times New Roman" w:eastAsia="TimesNewRomanPSMT" w:hAnsi="Times New Roman" w:cs="Times New Roman"/>
          <w:sz w:val="28"/>
          <w:szCs w:val="28"/>
        </w:rPr>
        <w:t>реализующая вышеперечисленные методы</w:t>
      </w:r>
      <w:r w:rsidR="004A3431">
        <w:rPr>
          <w:rFonts w:ascii="Times New Roman" w:eastAsia="TimesNewRomanPSMT" w:hAnsi="Times New Roman" w:cs="Times New Roman"/>
          <w:sz w:val="28"/>
          <w:szCs w:val="28"/>
        </w:rPr>
        <w:t>.</w:t>
      </w:r>
    </w:p>
    <w:p w:rsidR="004C2CD6" w:rsidRDefault="004A3431" w:rsidP="00750DF0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>Исследование</w:t>
      </w:r>
      <w:r w:rsidR="00E4127B">
        <w:rPr>
          <w:rFonts w:ascii="Times New Roman" w:eastAsia="TimesNewRomanPSMT" w:hAnsi="Times New Roman" w:cs="Times New Roman"/>
          <w:sz w:val="28"/>
          <w:szCs w:val="28"/>
        </w:rPr>
        <w:t xml:space="preserve"> проводилось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над изображением размер</w:t>
      </w:r>
      <w:r w:rsidR="00181B03">
        <w:rPr>
          <w:rFonts w:ascii="Times New Roman" w:eastAsia="TimesNewRomanPSMT" w:hAnsi="Times New Roman" w:cs="Times New Roman"/>
          <w:sz w:val="28"/>
          <w:szCs w:val="28"/>
        </w:rPr>
        <w:t>ом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FE09F1">
        <w:rPr>
          <w:rFonts w:ascii="Times New Roman" w:eastAsia="TimesNewRomanPSMT" w:hAnsi="Times New Roman" w:cs="Times New Roman"/>
          <w:sz w:val="28"/>
          <w:szCs w:val="28"/>
        </w:rPr>
        <w:t>160</w:t>
      </w:r>
      <w:r>
        <w:rPr>
          <w:rFonts w:ascii="Times New Roman" w:eastAsia="TimesNewRomanPSMT" w:hAnsi="Times New Roman" w:cs="Times New Roman"/>
          <w:sz w:val="28"/>
          <w:szCs w:val="28"/>
        </w:rPr>
        <w:sym w:font="Symbol" w:char="F0B4"/>
      </w:r>
      <w:r w:rsidR="00FE09F1">
        <w:rPr>
          <w:rFonts w:ascii="Times New Roman" w:eastAsia="TimesNewRomanPSMT" w:hAnsi="Times New Roman" w:cs="Times New Roman"/>
          <w:sz w:val="28"/>
          <w:szCs w:val="28"/>
        </w:rPr>
        <w:t>160</w:t>
      </w:r>
      <w:r w:rsidR="00181B03">
        <w:rPr>
          <w:rFonts w:ascii="Times New Roman" w:eastAsia="TimesNewRomanPSMT" w:hAnsi="Times New Roman" w:cs="Times New Roman"/>
          <w:sz w:val="28"/>
          <w:szCs w:val="28"/>
        </w:rPr>
        <w:t xml:space="preserve"> пикселя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, </w:t>
      </w:r>
      <w:r w:rsidR="00181B03">
        <w:rPr>
          <w:rFonts w:ascii="Times New Roman" w:eastAsia="TimesNewRomanPSMT" w:hAnsi="Times New Roman" w:cs="Times New Roman"/>
          <w:sz w:val="28"/>
          <w:szCs w:val="28"/>
        </w:rPr>
        <w:t xml:space="preserve"> размером рангового блока </w:t>
      </w:r>
      <w:r w:rsidR="00C571A7">
        <w:rPr>
          <w:rFonts w:ascii="Times New Roman" w:eastAsia="TimesNewRomanPSMT" w:hAnsi="Times New Roman" w:cs="Times New Roman"/>
          <w:sz w:val="28"/>
          <w:szCs w:val="28"/>
        </w:rPr>
        <w:t>2, 4</w:t>
      </w:r>
      <w:r w:rsidR="00E7604B">
        <w:rPr>
          <w:rFonts w:ascii="Times New Roman" w:eastAsia="TimesNewRomanPSMT" w:hAnsi="Times New Roman" w:cs="Times New Roman"/>
          <w:sz w:val="28"/>
          <w:szCs w:val="28"/>
        </w:rPr>
        <w:t>,</w:t>
      </w:r>
      <w:r w:rsidR="00C571A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181B03">
        <w:rPr>
          <w:rFonts w:ascii="Times New Roman" w:eastAsia="TimesNewRomanPSMT" w:hAnsi="Times New Roman" w:cs="Times New Roman"/>
          <w:sz w:val="28"/>
          <w:szCs w:val="28"/>
        </w:rPr>
        <w:t>8</w:t>
      </w:r>
      <w:r w:rsidR="00E7604B">
        <w:rPr>
          <w:rFonts w:ascii="Times New Roman" w:eastAsia="TimesNewRomanPSMT" w:hAnsi="Times New Roman" w:cs="Times New Roman"/>
          <w:sz w:val="28"/>
          <w:szCs w:val="28"/>
        </w:rPr>
        <w:t xml:space="preserve"> и 16</w:t>
      </w:r>
      <w:r w:rsidR="00181B03">
        <w:rPr>
          <w:rFonts w:ascii="Times New Roman" w:eastAsia="TimesNewRomanPSMT" w:hAnsi="Times New Roman" w:cs="Times New Roman"/>
          <w:sz w:val="28"/>
          <w:szCs w:val="28"/>
        </w:rPr>
        <w:t xml:space="preserve"> пикселе</w:t>
      </w:r>
      <w:r w:rsidR="00C571A7">
        <w:rPr>
          <w:rFonts w:ascii="Times New Roman" w:eastAsia="TimesNewRomanPSMT" w:hAnsi="Times New Roman" w:cs="Times New Roman"/>
          <w:sz w:val="28"/>
          <w:szCs w:val="28"/>
        </w:rPr>
        <w:t>й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. Исследовалась зависимость времени сжатия от </w:t>
      </w:r>
      <w:r w:rsidR="00EC39D3">
        <w:rPr>
          <w:rFonts w:ascii="Times New Roman" w:eastAsia="TimesNewRomanPSMT" w:hAnsi="Times New Roman" w:cs="Times New Roman"/>
          <w:sz w:val="28"/>
          <w:szCs w:val="28"/>
        </w:rPr>
        <w:t>выбранн</w:t>
      </w:r>
      <w:r w:rsidR="00C571A7">
        <w:rPr>
          <w:rFonts w:ascii="Times New Roman" w:eastAsia="TimesNewRomanPSMT" w:hAnsi="Times New Roman" w:cs="Times New Roman"/>
          <w:sz w:val="28"/>
          <w:szCs w:val="28"/>
        </w:rPr>
        <w:t>ых</w:t>
      </w:r>
      <w:r w:rsidR="00EC39D3">
        <w:rPr>
          <w:rFonts w:ascii="Times New Roman" w:eastAsia="TimesNewRomanPSMT" w:hAnsi="Times New Roman" w:cs="Times New Roman"/>
          <w:sz w:val="28"/>
          <w:szCs w:val="28"/>
        </w:rPr>
        <w:t xml:space="preserve"> метод</w:t>
      </w:r>
      <w:r w:rsidR="004D3D96">
        <w:rPr>
          <w:rFonts w:ascii="Times New Roman" w:eastAsia="TimesNewRomanPSMT" w:hAnsi="Times New Roman" w:cs="Times New Roman"/>
          <w:sz w:val="28"/>
          <w:szCs w:val="28"/>
        </w:rPr>
        <w:t>ов</w:t>
      </w:r>
      <w:r w:rsidR="00EC39D3">
        <w:rPr>
          <w:rFonts w:ascii="Times New Roman" w:eastAsia="TimesNewRomanPSMT" w:hAnsi="Times New Roman" w:cs="Times New Roman"/>
          <w:sz w:val="28"/>
          <w:szCs w:val="28"/>
        </w:rPr>
        <w:t xml:space="preserve"> сжатия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и </w:t>
      </w:r>
      <w:r w:rsidR="004D3D96">
        <w:rPr>
          <w:rFonts w:ascii="Times New Roman" w:eastAsia="TimesNewRomanPSMT" w:hAnsi="Times New Roman" w:cs="Times New Roman"/>
          <w:sz w:val="28"/>
          <w:szCs w:val="28"/>
        </w:rPr>
        <w:t>предварительной обработки блоков</w:t>
      </w:r>
      <w:r>
        <w:rPr>
          <w:rFonts w:ascii="Times New Roman" w:eastAsia="TimesNewRomanPSMT" w:hAnsi="Times New Roman" w:cs="Times New Roman"/>
          <w:sz w:val="28"/>
          <w:szCs w:val="28"/>
        </w:rPr>
        <w:t>.</w:t>
      </w:r>
    </w:p>
    <w:p w:rsidR="004A3431" w:rsidRDefault="00985FA3" w:rsidP="00750DF0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>Результаты исследований можно видеть на следующих рисунках:</w:t>
      </w:r>
    </w:p>
    <w:p w:rsidR="00985FA3" w:rsidRDefault="009A2FC0" w:rsidP="00857A82">
      <w:pPr>
        <w:autoSpaceDE w:val="0"/>
        <w:autoSpaceDN w:val="0"/>
        <w:adjustRightInd w:val="0"/>
        <w:spacing w:before="120" w:after="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 w:rsidRPr="009A2FC0">
        <w:rPr>
          <w:rFonts w:ascii="Times New Roman" w:eastAsia="TimesNewRomanPSMT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125379" cy="2655065"/>
            <wp:effectExtent l="0" t="0" r="0" b="0"/>
            <wp:docPr id="6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C81785" w:rsidRDefault="00C81785" w:rsidP="00C8178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Рисунок </w:t>
      </w:r>
      <w:r w:rsidR="00274F2A">
        <w:rPr>
          <w:rFonts w:ascii="Times New Roman" w:eastAsia="TimesNewRomanPSMT" w:hAnsi="Times New Roman" w:cs="Times New Roman"/>
          <w:sz w:val="28"/>
          <w:szCs w:val="28"/>
        </w:rPr>
        <w:t>2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>
        <w:rPr>
          <w:rFonts w:ascii="Times New Roman" w:eastAsia="TimesNewRomanPSMT" w:hAnsi="Times New Roman" w:cs="Times New Roman"/>
          <w:sz w:val="28"/>
          <w:szCs w:val="28"/>
        </w:rPr>
        <w:sym w:font="Symbol" w:char="F02D"/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4C2CD6">
        <w:rPr>
          <w:rFonts w:ascii="Times New Roman" w:eastAsia="TimesNewRomanPSMT" w:hAnsi="Times New Roman" w:cs="Times New Roman"/>
          <w:sz w:val="28"/>
          <w:szCs w:val="28"/>
        </w:rPr>
        <w:t>Зависимость времени компрессии</w:t>
      </w:r>
      <w:r w:rsidR="00054C7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9A2FC0">
        <w:rPr>
          <w:rFonts w:ascii="Times New Roman" w:eastAsia="TimesNewRomanPSMT" w:hAnsi="Times New Roman" w:cs="Times New Roman"/>
          <w:sz w:val="28"/>
          <w:szCs w:val="28"/>
        </w:rPr>
        <w:t>изображения от метода выбора подходящего доменного блока и типов классификации</w:t>
      </w:r>
    </w:p>
    <w:p w:rsidR="00C81785" w:rsidRDefault="00951C4A" w:rsidP="00C8178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 w:rsidRPr="00951C4A">
        <w:rPr>
          <w:rFonts w:ascii="Times New Roman" w:eastAsia="TimesNewRomanPSMT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229224" cy="1914525"/>
            <wp:effectExtent l="0" t="0" r="0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r w:rsidR="005F0702" w:rsidRPr="005F0702">
        <w:rPr>
          <w:rFonts w:ascii="Times New Roman" w:eastAsia="TimesNewRomanPSMT" w:hAnsi="Times New Roman" w:cs="Times New Roman"/>
          <w:noProof/>
          <w:sz w:val="28"/>
          <w:szCs w:val="28"/>
          <w:lang w:eastAsia="ru-RU"/>
        </w:rPr>
        <w:t xml:space="preserve"> </w:t>
      </w:r>
      <w:r w:rsidR="00F771D8" w:rsidRPr="00F771D8">
        <w:rPr>
          <w:rFonts w:ascii="Times New Roman" w:eastAsia="TimesNewRomanPSMT" w:hAnsi="Times New Roman" w:cs="Times New Roman"/>
          <w:noProof/>
          <w:sz w:val="28"/>
          <w:szCs w:val="28"/>
          <w:lang w:eastAsia="ru-RU"/>
        </w:rPr>
        <w:t xml:space="preserve"> </w:t>
      </w:r>
    </w:p>
    <w:p w:rsidR="006E5C03" w:rsidRDefault="00C81785" w:rsidP="00F771D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Рисунок </w:t>
      </w:r>
      <w:r w:rsidR="00F771D8">
        <w:rPr>
          <w:rFonts w:ascii="Times New Roman" w:eastAsia="TimesNewRomanPSMT" w:hAnsi="Times New Roman" w:cs="Times New Roman"/>
          <w:sz w:val="28"/>
          <w:szCs w:val="28"/>
        </w:rPr>
        <w:t>3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>
        <w:rPr>
          <w:rFonts w:ascii="Times New Roman" w:eastAsia="TimesNewRomanPSMT" w:hAnsi="Times New Roman" w:cs="Times New Roman"/>
          <w:sz w:val="28"/>
          <w:szCs w:val="28"/>
        </w:rPr>
        <w:sym w:font="Symbol" w:char="F02D"/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4C2CD6">
        <w:rPr>
          <w:rFonts w:ascii="Times New Roman" w:eastAsia="TimesNewRomanPSMT" w:hAnsi="Times New Roman" w:cs="Times New Roman"/>
          <w:sz w:val="28"/>
          <w:szCs w:val="28"/>
        </w:rPr>
        <w:t>Зависимость времени компрессии</w:t>
      </w:r>
      <w:r w:rsidR="00C82C68">
        <w:rPr>
          <w:rFonts w:ascii="Times New Roman" w:eastAsia="TimesNewRomanPSMT" w:hAnsi="Times New Roman" w:cs="Times New Roman"/>
          <w:sz w:val="28"/>
          <w:szCs w:val="28"/>
        </w:rPr>
        <w:t xml:space="preserve"> изображения </w:t>
      </w:r>
      <w:r w:rsidR="00F771D8">
        <w:rPr>
          <w:rFonts w:ascii="Times New Roman" w:eastAsia="TimesNewRomanPSMT" w:hAnsi="Times New Roman" w:cs="Times New Roman"/>
          <w:sz w:val="28"/>
          <w:szCs w:val="28"/>
        </w:rPr>
        <w:t>от выбранного метода</w:t>
      </w:r>
    </w:p>
    <w:p w:rsidR="004C67A6" w:rsidRDefault="004C67A6" w:rsidP="00F771D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 w:rsidRPr="004C67A6">
        <w:rPr>
          <w:rFonts w:ascii="Times New Roman" w:eastAsia="TimesNewRomanPSMT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067759" cy="2743200"/>
            <wp:effectExtent l="0" t="0" r="0" b="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274F2A" w:rsidRDefault="00274F2A" w:rsidP="00F771D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Рисунок 4 </w:t>
      </w:r>
      <w:r>
        <w:rPr>
          <w:rFonts w:ascii="Times New Roman" w:eastAsia="TimesNewRomanPSMT" w:hAnsi="Times New Roman" w:cs="Times New Roman"/>
          <w:sz w:val="28"/>
          <w:szCs w:val="28"/>
        </w:rPr>
        <w:sym w:font="Symbol" w:char="F02D"/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Зависимость времени компрессии изображения</w:t>
      </w:r>
      <w:r w:rsidR="00CD0C9D">
        <w:rPr>
          <w:rFonts w:ascii="Times New Roman" w:eastAsia="TimesNewRomanPSMT" w:hAnsi="Times New Roman" w:cs="Times New Roman"/>
          <w:sz w:val="28"/>
          <w:szCs w:val="28"/>
        </w:rPr>
        <w:t xml:space="preserve"> от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размера рангового блока и типа изображения</w:t>
      </w:r>
    </w:p>
    <w:p w:rsidR="00C81785" w:rsidRDefault="005F0702" w:rsidP="00C81785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>Из рисунка 2 можно сделать вывод, что наибольшую скорость сжатия мы получаем при выборе перв</w:t>
      </w:r>
      <w:r w:rsidR="00514BCB">
        <w:rPr>
          <w:rFonts w:ascii="Times New Roman" w:eastAsia="TimesNewRomanPSMT" w:hAnsi="Times New Roman" w:cs="Times New Roman"/>
          <w:sz w:val="28"/>
          <w:szCs w:val="28"/>
        </w:rPr>
        <w:t xml:space="preserve">ого подходящего доменного блока, 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а </w:t>
      </w:r>
      <w:r w:rsidR="00514BCB">
        <w:rPr>
          <w:rFonts w:ascii="Times New Roman" w:eastAsia="TimesNewRomanPSMT" w:hAnsi="Times New Roman" w:cs="Times New Roman"/>
          <w:sz w:val="28"/>
          <w:szCs w:val="28"/>
        </w:rPr>
        <w:t>набольшее ускорение дает использование классификации разницей граничных значений яркости блока</w:t>
      </w:r>
      <w:r w:rsidR="00CD0C9D">
        <w:rPr>
          <w:rFonts w:ascii="Times New Roman" w:eastAsia="TimesNewRomanPSMT" w:hAnsi="Times New Roman" w:cs="Times New Roman"/>
          <w:sz w:val="28"/>
          <w:szCs w:val="28"/>
        </w:rPr>
        <w:t>.</w:t>
      </w:r>
      <w:r w:rsidR="00951C4A">
        <w:rPr>
          <w:rFonts w:ascii="Times New Roman" w:eastAsia="TimesNewRomanPSMT" w:hAnsi="Times New Roman" w:cs="Times New Roman"/>
          <w:sz w:val="28"/>
          <w:szCs w:val="28"/>
        </w:rPr>
        <w:t xml:space="preserve"> Из рисунка 3 видно, что с увеличением количества ранговых блоков эталонный метод сравнивается по времени с </w:t>
      </w:r>
      <w:r w:rsidR="00FC344A">
        <w:rPr>
          <w:rFonts w:ascii="Times New Roman" w:eastAsia="TimesNewRomanPSMT" w:hAnsi="Times New Roman" w:cs="Times New Roman"/>
          <w:sz w:val="28"/>
          <w:szCs w:val="28"/>
        </w:rPr>
        <w:t>классификационным методом</w:t>
      </w:r>
      <w:r w:rsidR="00951C4A">
        <w:rPr>
          <w:rFonts w:ascii="Times New Roman" w:eastAsia="TimesNewRomanPSMT" w:hAnsi="Times New Roman" w:cs="Times New Roman"/>
          <w:sz w:val="28"/>
          <w:szCs w:val="28"/>
        </w:rPr>
        <w:t>.</w:t>
      </w:r>
      <w:r w:rsidR="00E46BEC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CD0C9D">
        <w:rPr>
          <w:rFonts w:ascii="Times New Roman" w:eastAsia="TimesNewRomanPSMT" w:hAnsi="Times New Roman" w:cs="Times New Roman"/>
          <w:sz w:val="28"/>
          <w:szCs w:val="28"/>
        </w:rPr>
        <w:t>Р</w:t>
      </w:r>
      <w:r w:rsidR="00FC344A">
        <w:rPr>
          <w:rFonts w:ascii="Times New Roman" w:eastAsia="TimesNewRomanPSMT" w:hAnsi="Times New Roman" w:cs="Times New Roman"/>
          <w:sz w:val="28"/>
          <w:szCs w:val="28"/>
        </w:rPr>
        <w:t>исунок</w:t>
      </w:r>
      <w:r w:rsidR="00E46BEC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CD0C9D">
        <w:rPr>
          <w:rFonts w:ascii="Times New Roman" w:eastAsia="TimesNewRomanPSMT" w:hAnsi="Times New Roman" w:cs="Times New Roman"/>
          <w:sz w:val="28"/>
          <w:szCs w:val="28"/>
        </w:rPr>
        <w:t>4</w:t>
      </w:r>
      <w:r w:rsidR="00E46BEC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gramStart"/>
      <w:r w:rsidR="00CD0C9D">
        <w:rPr>
          <w:rFonts w:ascii="Times New Roman" w:eastAsia="TimesNewRomanPSMT" w:hAnsi="Times New Roman" w:cs="Times New Roman"/>
          <w:sz w:val="28"/>
          <w:szCs w:val="28"/>
        </w:rPr>
        <w:t>подтверждает</w:t>
      </w:r>
      <w:proofErr w:type="gramEnd"/>
      <w:r w:rsidR="00E46BEC">
        <w:rPr>
          <w:rFonts w:ascii="Times New Roman" w:eastAsia="TimesNewRomanPSMT" w:hAnsi="Times New Roman" w:cs="Times New Roman"/>
          <w:sz w:val="28"/>
          <w:szCs w:val="28"/>
        </w:rPr>
        <w:t xml:space="preserve"> что </w:t>
      </w:r>
      <w:r w:rsidR="00CD0C9D">
        <w:rPr>
          <w:rFonts w:ascii="Times New Roman" w:eastAsia="TimesNewRomanPSMT" w:hAnsi="Times New Roman" w:cs="Times New Roman"/>
          <w:sz w:val="28"/>
          <w:szCs w:val="28"/>
        </w:rPr>
        <w:t>скорость сжатия цветного больше скорости сжатия изображения в оттенках серого, хотя зависимость от размера рангового и не прямо пропорциональна</w:t>
      </w:r>
      <w:r w:rsidR="00E46BEC">
        <w:rPr>
          <w:rFonts w:ascii="Times New Roman" w:eastAsia="TimesNewRomanPSMT" w:hAnsi="Times New Roman" w:cs="Times New Roman"/>
          <w:sz w:val="28"/>
          <w:szCs w:val="28"/>
        </w:rPr>
        <w:t>.</w:t>
      </w:r>
    </w:p>
    <w:p w:rsidR="004C67A6" w:rsidRDefault="004C67A6" w:rsidP="00C81785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NewRomanPSMT" w:hAnsi="Times New Roman" w:cs="Times New Roman"/>
          <w:sz w:val="28"/>
          <w:szCs w:val="28"/>
        </w:rPr>
      </w:pPr>
    </w:p>
    <w:p w:rsidR="00A83ABC" w:rsidRDefault="00A83ABC" w:rsidP="00A83ABC">
      <w:pPr>
        <w:pStyle w:val="a6"/>
        <w:jc w:val="center"/>
        <w:rPr>
          <w:b/>
        </w:rPr>
      </w:pPr>
      <w:r>
        <w:rPr>
          <w:b/>
        </w:rPr>
        <w:t>Литература</w:t>
      </w:r>
    </w:p>
    <w:p w:rsidR="00A83ABC" w:rsidRDefault="00A83ABC" w:rsidP="00A83ABC">
      <w:pPr>
        <w:pStyle w:val="a"/>
      </w:pPr>
      <w:r>
        <w:t>Кудрина М.А</w:t>
      </w:r>
      <w:r w:rsidRPr="00B519F0">
        <w:t xml:space="preserve">., </w:t>
      </w:r>
      <w:r>
        <w:t>Климентьев К.Е</w:t>
      </w:r>
      <w:r w:rsidRPr="00B519F0">
        <w:t>. Ко</w:t>
      </w:r>
      <w:r>
        <w:t>мпьютерная графика</w:t>
      </w:r>
      <w:r w:rsidR="00A90858">
        <w:t>. </w:t>
      </w:r>
      <w:r w:rsidR="00A90858">
        <w:sym w:font="Symbol" w:char="F02D"/>
      </w:r>
      <w:r w:rsidRPr="00B519F0">
        <w:t xml:space="preserve"> </w:t>
      </w:r>
      <w:r w:rsidR="00A90858">
        <w:t>Издательство СГАУ,</w:t>
      </w:r>
      <w:r w:rsidRPr="00B519F0">
        <w:t xml:space="preserve"> </w:t>
      </w:r>
      <w:r w:rsidR="00A90858">
        <w:t>2013</w:t>
      </w:r>
      <w:r w:rsidRPr="00B519F0">
        <w:t xml:space="preserve">. – </w:t>
      </w:r>
      <w:r w:rsidR="00A90858">
        <w:t xml:space="preserve">140 </w:t>
      </w:r>
      <w:proofErr w:type="gramStart"/>
      <w:r w:rsidR="00A90858">
        <w:t>с</w:t>
      </w:r>
      <w:proofErr w:type="gramEnd"/>
      <w:r>
        <w:t>.</w:t>
      </w:r>
    </w:p>
    <w:p w:rsidR="00921D8B" w:rsidRDefault="00921D8B" w:rsidP="00A83ABC">
      <w:pPr>
        <w:pStyle w:val="a"/>
      </w:pPr>
      <w:proofErr w:type="spellStart"/>
      <w:r>
        <w:t>Ансон</w:t>
      </w:r>
      <w:proofErr w:type="spellEnd"/>
      <w:r>
        <w:t xml:space="preserve"> Л., </w:t>
      </w:r>
      <w:proofErr w:type="spellStart"/>
      <w:r>
        <w:t>Барнсли</w:t>
      </w:r>
      <w:proofErr w:type="spellEnd"/>
      <w:r>
        <w:t xml:space="preserve"> М. Фрактальное сжатие изображения //Мир ПК, 1992, № 4, с. 52 </w:t>
      </w:r>
      <w:r w:rsidRPr="00B519F0">
        <w:t>–</w:t>
      </w:r>
      <w:r>
        <w:t xml:space="preserve"> 58.</w:t>
      </w:r>
    </w:p>
    <w:sectPr w:rsidR="00921D8B" w:rsidSect="00E17175">
      <w:pgSz w:w="11906" w:h="16838"/>
      <w:pgMar w:top="1134" w:right="1133" w:bottom="1276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4D22B4"/>
    <w:multiLevelType w:val="hybridMultilevel"/>
    <w:tmpl w:val="4AC02D70"/>
    <w:lvl w:ilvl="0" w:tplc="6B4CAF26">
      <w:start w:val="1"/>
      <w:numFmt w:val="decimal"/>
      <w:pStyle w:val="a"/>
      <w:lvlText w:val="%1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D625B3"/>
    <w:multiLevelType w:val="hybridMultilevel"/>
    <w:tmpl w:val="6E16B64E"/>
    <w:lvl w:ilvl="0" w:tplc="08EE07C4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08"/>
  <w:characterSpacingControl w:val="doNotCompress"/>
  <w:compat/>
  <w:rsids>
    <w:rsidRoot w:val="00C81EDC"/>
    <w:rsid w:val="00006824"/>
    <w:rsid w:val="00054C77"/>
    <w:rsid w:val="00071C00"/>
    <w:rsid w:val="000942FB"/>
    <w:rsid w:val="000C0A61"/>
    <w:rsid w:val="000C0C8C"/>
    <w:rsid w:val="000F15EA"/>
    <w:rsid w:val="00115BB6"/>
    <w:rsid w:val="00181B03"/>
    <w:rsid w:val="001B5E8F"/>
    <w:rsid w:val="001E0807"/>
    <w:rsid w:val="002657B2"/>
    <w:rsid w:val="00274F2A"/>
    <w:rsid w:val="00362EE7"/>
    <w:rsid w:val="003853CE"/>
    <w:rsid w:val="003C6241"/>
    <w:rsid w:val="00435A32"/>
    <w:rsid w:val="00495C1B"/>
    <w:rsid w:val="004A3431"/>
    <w:rsid w:val="004C2CD6"/>
    <w:rsid w:val="004C67A6"/>
    <w:rsid w:val="004D3D96"/>
    <w:rsid w:val="005077C0"/>
    <w:rsid w:val="00514BCB"/>
    <w:rsid w:val="00516E49"/>
    <w:rsid w:val="00542EB2"/>
    <w:rsid w:val="005610D6"/>
    <w:rsid w:val="005704D0"/>
    <w:rsid w:val="005E6B44"/>
    <w:rsid w:val="005F0702"/>
    <w:rsid w:val="00602C54"/>
    <w:rsid w:val="00631936"/>
    <w:rsid w:val="0067486D"/>
    <w:rsid w:val="00684DBD"/>
    <w:rsid w:val="006B22FC"/>
    <w:rsid w:val="006B2507"/>
    <w:rsid w:val="006E5C03"/>
    <w:rsid w:val="006F37F1"/>
    <w:rsid w:val="00750DF0"/>
    <w:rsid w:val="008308E3"/>
    <w:rsid w:val="00857A82"/>
    <w:rsid w:val="008A05E6"/>
    <w:rsid w:val="008A1442"/>
    <w:rsid w:val="008F7855"/>
    <w:rsid w:val="00921D8B"/>
    <w:rsid w:val="00940865"/>
    <w:rsid w:val="0094462F"/>
    <w:rsid w:val="00951C4A"/>
    <w:rsid w:val="00985FA3"/>
    <w:rsid w:val="009A2FC0"/>
    <w:rsid w:val="009E2411"/>
    <w:rsid w:val="00A254CF"/>
    <w:rsid w:val="00A4521E"/>
    <w:rsid w:val="00A83ABC"/>
    <w:rsid w:val="00A90858"/>
    <w:rsid w:val="00AA0C17"/>
    <w:rsid w:val="00B90678"/>
    <w:rsid w:val="00BC500E"/>
    <w:rsid w:val="00BE7359"/>
    <w:rsid w:val="00BF6EF5"/>
    <w:rsid w:val="00C4572D"/>
    <w:rsid w:val="00C504B7"/>
    <w:rsid w:val="00C571A7"/>
    <w:rsid w:val="00C81785"/>
    <w:rsid w:val="00C81EDC"/>
    <w:rsid w:val="00C82C68"/>
    <w:rsid w:val="00CD0C9D"/>
    <w:rsid w:val="00D04E4B"/>
    <w:rsid w:val="00D45324"/>
    <w:rsid w:val="00D63F34"/>
    <w:rsid w:val="00D8436B"/>
    <w:rsid w:val="00D92045"/>
    <w:rsid w:val="00E17175"/>
    <w:rsid w:val="00E4127B"/>
    <w:rsid w:val="00E42569"/>
    <w:rsid w:val="00E46BEC"/>
    <w:rsid w:val="00E57DB2"/>
    <w:rsid w:val="00E7604B"/>
    <w:rsid w:val="00EC39D3"/>
    <w:rsid w:val="00ED3648"/>
    <w:rsid w:val="00EF3443"/>
    <w:rsid w:val="00F771D8"/>
    <w:rsid w:val="00FA6F43"/>
    <w:rsid w:val="00FA7514"/>
    <w:rsid w:val="00FC2C24"/>
    <w:rsid w:val="00FC344A"/>
    <w:rsid w:val="00FD3280"/>
    <w:rsid w:val="00FE09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>
      <o:colormenu v:ext="edit" fillcolor="none" strokecolor="none"/>
    </o:shapedefaults>
    <o:shapelayout v:ext="edit">
      <o:idmap v:ext="edit" data="1"/>
      <o:regrouptable v:ext="edit">
        <o:entry new="1" old="0"/>
        <o:entry new="2" old="0"/>
        <o:entry new="3" old="0"/>
        <o:entry new="4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C81EDC"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"/>
    <w:basedOn w:val="a0"/>
    <w:link w:val="a5"/>
    <w:rsid w:val="00C81EDC"/>
    <w:pPr>
      <w:widowControl w:val="0"/>
      <w:suppressAutoHyphens/>
      <w:spacing w:after="120" w:line="360" w:lineRule="auto"/>
      <w:ind w:firstLine="850"/>
      <w:jc w:val="both"/>
    </w:pPr>
    <w:rPr>
      <w:rFonts w:ascii="Times New Roman" w:eastAsia="SimSun" w:hAnsi="Times New Roman" w:cs="Mangal"/>
      <w:kern w:val="1"/>
      <w:sz w:val="28"/>
      <w:szCs w:val="24"/>
      <w:lang w:eastAsia="hi-IN" w:bidi="hi-IN"/>
    </w:rPr>
  </w:style>
  <w:style w:type="character" w:customStyle="1" w:styleId="a5">
    <w:name w:val="Основной текст Знак"/>
    <w:basedOn w:val="a1"/>
    <w:link w:val="a4"/>
    <w:rsid w:val="00C81EDC"/>
    <w:rPr>
      <w:rFonts w:ascii="Times New Roman" w:eastAsia="SimSun" w:hAnsi="Times New Roman" w:cs="Mangal"/>
      <w:kern w:val="1"/>
      <w:sz w:val="28"/>
      <w:szCs w:val="24"/>
      <w:lang w:eastAsia="hi-IN" w:bidi="hi-IN"/>
    </w:rPr>
  </w:style>
  <w:style w:type="paragraph" w:customStyle="1" w:styleId="a6">
    <w:name w:val="СТ_Абзац"/>
    <w:basedOn w:val="a0"/>
    <w:link w:val="a7"/>
    <w:qFormat/>
    <w:rsid w:val="00C81EDC"/>
    <w:pPr>
      <w:spacing w:after="160" w:line="360" w:lineRule="auto"/>
      <w:ind w:firstLine="567"/>
      <w:jc w:val="both"/>
    </w:pPr>
    <w:rPr>
      <w:rFonts w:ascii="Times New Roman" w:eastAsia="Calibri" w:hAnsi="Times New Roman" w:cs="Times New Roman"/>
      <w:sz w:val="28"/>
    </w:rPr>
  </w:style>
  <w:style w:type="character" w:customStyle="1" w:styleId="a7">
    <w:name w:val="СТ_Абзац Знак"/>
    <w:link w:val="a6"/>
    <w:rsid w:val="00C81EDC"/>
    <w:rPr>
      <w:rFonts w:ascii="Times New Roman" w:eastAsia="Calibri" w:hAnsi="Times New Roman" w:cs="Times New Roman"/>
      <w:sz w:val="28"/>
    </w:rPr>
  </w:style>
  <w:style w:type="character" w:styleId="a8">
    <w:name w:val="Placeholder Text"/>
    <w:basedOn w:val="a1"/>
    <w:uiPriority w:val="99"/>
    <w:semiHidden/>
    <w:rsid w:val="001E0807"/>
    <w:rPr>
      <w:color w:val="808080"/>
    </w:rPr>
  </w:style>
  <w:style w:type="paragraph" w:styleId="a9">
    <w:name w:val="Balloon Text"/>
    <w:basedOn w:val="a0"/>
    <w:link w:val="aa"/>
    <w:uiPriority w:val="99"/>
    <w:semiHidden/>
    <w:unhideWhenUsed/>
    <w:rsid w:val="001E08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1"/>
    <w:link w:val="a9"/>
    <w:uiPriority w:val="99"/>
    <w:semiHidden/>
    <w:rsid w:val="001E0807"/>
    <w:rPr>
      <w:rFonts w:ascii="Tahoma" w:hAnsi="Tahoma" w:cs="Tahoma"/>
      <w:sz w:val="16"/>
      <w:szCs w:val="16"/>
    </w:rPr>
  </w:style>
  <w:style w:type="paragraph" w:customStyle="1" w:styleId="a">
    <w:name w:val="Литература"/>
    <w:basedOn w:val="a0"/>
    <w:link w:val="ab"/>
    <w:qFormat/>
    <w:rsid w:val="00A83ABC"/>
    <w:pPr>
      <w:numPr>
        <w:numId w:val="1"/>
      </w:numPr>
      <w:spacing w:after="0" w:line="360" w:lineRule="auto"/>
      <w:ind w:left="1134" w:hanging="567"/>
      <w:jc w:val="both"/>
    </w:pPr>
    <w:rPr>
      <w:rFonts w:ascii="Times New Roman" w:eastAsia="Calibri" w:hAnsi="Times New Roman" w:cs="Times New Roman"/>
      <w:sz w:val="28"/>
    </w:rPr>
  </w:style>
  <w:style w:type="character" w:customStyle="1" w:styleId="ab">
    <w:name w:val="Литература Знак"/>
    <w:basedOn w:val="a1"/>
    <w:link w:val="a"/>
    <w:rsid w:val="00A83ABC"/>
    <w:rPr>
      <w:rFonts w:ascii="Times New Roman" w:eastAsia="Calibri" w:hAnsi="Times New Roman" w:cs="Times New Roman"/>
      <w:sz w:val="28"/>
    </w:rPr>
  </w:style>
  <w:style w:type="paragraph" w:styleId="ac">
    <w:name w:val="List Paragraph"/>
    <w:basedOn w:val="a0"/>
    <w:uiPriority w:val="34"/>
    <w:qFormat/>
    <w:rsid w:val="0067486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3" Type="http://schemas.openxmlformats.org/officeDocument/2006/relationships/settings" Target="settings.xml"/><Relationship Id="rId7" Type="http://schemas.openxmlformats.org/officeDocument/2006/relationships/chart" Target="charts/chart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D:\&#1091;&#1085;&#1080;&#1074;&#1077;&#1088;&#1089;&#1080;&#1090;&#1077;&#1090;\&#1076;&#1080;&#1087;&#1083;&#1086;&#1084;\&#1073;&#1091;&#1084;&#1072;&#1078;&#1082;&#1080;\&#1089;&#1090;&#1072;&#1090;&#1080;&#1089;&#1090;&#1080;&#1082;&#1072;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D:\&#1091;&#1085;&#1080;&#1074;&#1077;&#1088;&#1089;&#1080;&#1090;&#1077;&#1090;\&#1076;&#1080;&#1087;&#1083;&#1086;&#1084;\&#1080;&#1089;&#1089;&#1083;&#1077;&#1076;\&#1084;&#1072;&#1088;&#1090;\&#1087;&#1088;&#1086;&#1073;&#1072;%20&#1085;&#1086;&#1074;&#1086;&#1075;&#1086;%20&#1087;&#1086;&#1076;&#1093;&#1086;&#1076;&#1072;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D:\&#1091;&#1085;&#1080;&#1074;&#1077;&#1088;&#1089;&#1080;&#1090;&#1077;&#1090;\&#1076;&#1080;&#1087;&#1083;&#1086;&#1084;\&#1080;&#1089;&#1089;&#1083;&#1077;&#1076;\&#1094;&#1074;&#1077;&#1090;\&#1094;&#1074;&#1077;&#1090;&#1072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plotArea>
      <c:layout/>
      <c:barChart>
        <c:barDir val="col"/>
        <c:grouping val="clustered"/>
        <c:ser>
          <c:idx val="0"/>
          <c:order val="0"/>
          <c:tx>
            <c:strRef>
              <c:f>Лист3!$C$5</c:f>
              <c:strCache>
                <c:ptCount val="1"/>
                <c:pt idx="0">
                  <c:v>Первый подходящий (без разбиения)</c:v>
                </c:pt>
              </c:strCache>
            </c:strRef>
          </c:tx>
          <c:spPr>
            <a:solidFill>
              <a:srgbClr val="FFC000"/>
            </a:solidFill>
            <a:ln>
              <a:solidFill>
                <a:schemeClr val="accent1"/>
              </a:solidFill>
            </a:ln>
          </c:spPr>
          <c:cat>
            <c:strRef>
              <c:f>Лист3!$D$4:$F$4</c:f>
              <c:strCache>
                <c:ptCount val="3"/>
                <c:pt idx="0">
                  <c:v>Без классификации</c:v>
                </c:pt>
                <c:pt idx="1">
                  <c:v>Классификация центром масс</c:v>
                </c:pt>
                <c:pt idx="2">
                  <c:v>Классификация разницей граничных значений яркости</c:v>
                </c:pt>
              </c:strCache>
            </c:strRef>
          </c:cat>
          <c:val>
            <c:numRef>
              <c:f>Лист3!$D$5:$F$5</c:f>
              <c:numCache>
                <c:formatCode>General</c:formatCode>
                <c:ptCount val="3"/>
                <c:pt idx="0">
                  <c:v>27.85</c:v>
                </c:pt>
                <c:pt idx="1">
                  <c:v>11.61</c:v>
                </c:pt>
                <c:pt idx="2">
                  <c:v>10.220000000000001</c:v>
                </c:pt>
              </c:numCache>
            </c:numRef>
          </c:val>
        </c:ser>
        <c:ser>
          <c:idx val="1"/>
          <c:order val="1"/>
          <c:tx>
            <c:strRef>
              <c:f>Лист3!$C$6</c:f>
              <c:strCache>
                <c:ptCount val="1"/>
                <c:pt idx="0">
                  <c:v>Минимальный</c:v>
                </c:pt>
              </c:strCache>
            </c:strRef>
          </c:tx>
          <c:cat>
            <c:strRef>
              <c:f>Лист3!$D$4:$F$4</c:f>
              <c:strCache>
                <c:ptCount val="3"/>
                <c:pt idx="0">
                  <c:v>Без классификации</c:v>
                </c:pt>
                <c:pt idx="1">
                  <c:v>Классификация центром масс</c:v>
                </c:pt>
                <c:pt idx="2">
                  <c:v>Классификация разницей граничных значений яркости</c:v>
                </c:pt>
              </c:strCache>
            </c:strRef>
          </c:cat>
          <c:val>
            <c:numRef>
              <c:f>Лист3!$D$6:$F$6</c:f>
              <c:numCache>
                <c:formatCode>General</c:formatCode>
                <c:ptCount val="3"/>
                <c:pt idx="0">
                  <c:v>35.46</c:v>
                </c:pt>
                <c:pt idx="1">
                  <c:v>15.51</c:v>
                </c:pt>
                <c:pt idx="2">
                  <c:v>11.48</c:v>
                </c:pt>
              </c:numCache>
            </c:numRef>
          </c:val>
        </c:ser>
        <c:ser>
          <c:idx val="2"/>
          <c:order val="2"/>
          <c:tx>
            <c:strRef>
              <c:f>Лист3!$C$7</c:f>
              <c:strCache>
                <c:ptCount val="1"/>
                <c:pt idx="0">
                  <c:v>Первый подходящий (с разбиением)</c:v>
                </c:pt>
              </c:strCache>
            </c:strRef>
          </c:tx>
          <c:cat>
            <c:strRef>
              <c:f>Лист3!$D$4:$F$4</c:f>
              <c:strCache>
                <c:ptCount val="3"/>
                <c:pt idx="0">
                  <c:v>Без классификации</c:v>
                </c:pt>
                <c:pt idx="1">
                  <c:v>Классификация центром масс</c:v>
                </c:pt>
                <c:pt idx="2">
                  <c:v>Классификация разницей граничных значений яркости</c:v>
                </c:pt>
              </c:strCache>
            </c:strRef>
          </c:cat>
          <c:val>
            <c:numRef>
              <c:f>Лист3!$D$7:$F$7</c:f>
              <c:numCache>
                <c:formatCode>General</c:formatCode>
                <c:ptCount val="3"/>
                <c:pt idx="0">
                  <c:v>163.60999999999999</c:v>
                </c:pt>
                <c:pt idx="1">
                  <c:v>68.16</c:v>
                </c:pt>
                <c:pt idx="2">
                  <c:v>66.940000000000012</c:v>
                </c:pt>
              </c:numCache>
            </c:numRef>
          </c:val>
        </c:ser>
        <c:axId val="67458176"/>
        <c:axId val="67538944"/>
      </c:barChart>
      <c:catAx>
        <c:axId val="67458176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Тип классификации</a:t>
                </a:r>
              </a:p>
            </c:rich>
          </c:tx>
        </c:title>
        <c:tickLblPos val="nextTo"/>
        <c:crossAx val="67538944"/>
        <c:crosses val="autoZero"/>
        <c:auto val="1"/>
        <c:lblAlgn val="ctr"/>
        <c:lblOffset val="100"/>
      </c:catAx>
      <c:valAx>
        <c:axId val="67538944"/>
        <c:scaling>
          <c:orientation val="minMax"/>
        </c:scaling>
        <c:axPos val="l"/>
        <c:maj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ru-RU"/>
                  <a:t>Время, сек</a:t>
                </a:r>
              </a:p>
            </c:rich>
          </c:tx>
        </c:title>
        <c:numFmt formatCode="General" sourceLinked="1"/>
        <c:tickLblPos val="nextTo"/>
        <c:crossAx val="67458176"/>
        <c:crosses val="autoZero"/>
        <c:crossBetween val="between"/>
      </c:valAx>
    </c:plotArea>
    <c:legend>
      <c:legendPos val="r"/>
    </c:legend>
    <c:plotVisOnly val="1"/>
  </c:chart>
  <c:spPr>
    <a:ln>
      <a:noFill/>
    </a:ln>
  </c:spPr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ru-RU"/>
  <c:chart>
    <c:plotArea>
      <c:layout>
        <c:manualLayout>
          <c:layoutTarget val="inner"/>
          <c:xMode val="edge"/>
          <c:yMode val="edge"/>
          <c:x val="0.21884834155125149"/>
          <c:y val="7.3648555124639276E-2"/>
          <c:w val="0.5083172952621644"/>
          <c:h val="0.62769668716783578"/>
        </c:manualLayout>
      </c:layout>
      <c:barChart>
        <c:barDir val="col"/>
        <c:grouping val="clustered"/>
        <c:ser>
          <c:idx val="0"/>
          <c:order val="0"/>
          <c:tx>
            <c:strRef>
              <c:f>Лист1!$Z$20</c:f>
              <c:strCache>
                <c:ptCount val="1"/>
                <c:pt idx="0">
                  <c:v>Размер раногового блока 8 пикселей</c:v>
                </c:pt>
              </c:strCache>
            </c:strRef>
          </c:tx>
          <c:cat>
            <c:strRef>
              <c:f>Лист1!$AA$18:$AC$18</c:f>
              <c:strCache>
                <c:ptCount val="3"/>
                <c:pt idx="0">
                  <c:v>Минимпльный доменный блок</c:v>
                </c:pt>
                <c:pt idx="1">
                  <c:v>Классификация центром масс</c:v>
                </c:pt>
                <c:pt idx="2">
                  <c:v>"Эталонный" метод</c:v>
                </c:pt>
              </c:strCache>
            </c:strRef>
          </c:cat>
          <c:val>
            <c:numRef>
              <c:f>Лист1!$AA$20:$AC$20</c:f>
              <c:numCache>
                <c:formatCode>General</c:formatCode>
                <c:ptCount val="3"/>
                <c:pt idx="0">
                  <c:v>32.809999999999995</c:v>
                </c:pt>
                <c:pt idx="1">
                  <c:v>14.57</c:v>
                </c:pt>
                <c:pt idx="2">
                  <c:v>29.66</c:v>
                </c:pt>
              </c:numCache>
            </c:numRef>
          </c:val>
        </c:ser>
        <c:ser>
          <c:idx val="1"/>
          <c:order val="1"/>
          <c:tx>
            <c:strRef>
              <c:f>Лист1!$Z$19</c:f>
              <c:strCache>
                <c:ptCount val="1"/>
                <c:pt idx="0">
                  <c:v>Размер раногового блока 4 пикселя</c:v>
                </c:pt>
              </c:strCache>
            </c:strRef>
          </c:tx>
          <c:val>
            <c:numRef>
              <c:f>Лист1!$AA$19:$AC$19</c:f>
              <c:numCache>
                <c:formatCode>General</c:formatCode>
                <c:ptCount val="3"/>
                <c:pt idx="0">
                  <c:v>209.88000000000002</c:v>
                </c:pt>
                <c:pt idx="1">
                  <c:v>84.55</c:v>
                </c:pt>
                <c:pt idx="2">
                  <c:v>82.02</c:v>
                </c:pt>
              </c:numCache>
            </c:numRef>
          </c:val>
        </c:ser>
        <c:axId val="70638976"/>
        <c:axId val="72189056"/>
      </c:barChart>
      <c:catAx>
        <c:axId val="70638976"/>
        <c:scaling>
          <c:orientation val="minMax"/>
        </c:scaling>
        <c:axPos val="b"/>
        <c:numFmt formatCode="General" sourceLinked="1"/>
        <c:tickLblPos val="nextTo"/>
        <c:crossAx val="72189056"/>
        <c:crosses val="autoZero"/>
        <c:auto val="1"/>
        <c:lblAlgn val="ctr"/>
        <c:lblOffset val="100"/>
      </c:catAx>
      <c:valAx>
        <c:axId val="72189056"/>
        <c:scaling>
          <c:orientation val="minMax"/>
        </c:scaling>
        <c:axPos val="l"/>
        <c:maj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ru-RU"/>
                  <a:t>Время, сек</a:t>
                </a:r>
              </a:p>
            </c:rich>
          </c:tx>
        </c:title>
        <c:numFmt formatCode="General" sourceLinked="1"/>
        <c:tickLblPos val="nextTo"/>
        <c:crossAx val="70638976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73746773899913254"/>
          <c:y val="0.29989475196197513"/>
          <c:w val="0.23886518450643418"/>
          <c:h val="0.40020997375328082"/>
        </c:manualLayout>
      </c:layout>
    </c:legend>
    <c:plotVisOnly val="1"/>
  </c:chart>
  <c:spPr>
    <a:ln>
      <a:noFill/>
    </a:ln>
  </c:spPr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ru-RU"/>
  <c:chart>
    <c:plotArea>
      <c:layout/>
      <c:barChart>
        <c:barDir val="col"/>
        <c:grouping val="clustered"/>
        <c:ser>
          <c:idx val="0"/>
          <c:order val="0"/>
          <c:tx>
            <c:strRef>
              <c:f>Лист1!$C$4</c:f>
              <c:strCache>
                <c:ptCount val="1"/>
                <c:pt idx="0">
                  <c:v>В оттенках серого</c:v>
                </c:pt>
              </c:strCache>
            </c:strRef>
          </c:tx>
          <c:cat>
            <c:numRef>
              <c:f>Лист1!$D$3:$F$3</c:f>
              <c:numCache>
                <c:formatCode>General</c:formatCode>
                <c:ptCount val="3"/>
                <c:pt idx="0">
                  <c:v>16</c:v>
                </c:pt>
                <c:pt idx="1">
                  <c:v>8</c:v>
                </c:pt>
                <c:pt idx="2">
                  <c:v>4</c:v>
                </c:pt>
              </c:numCache>
            </c:numRef>
          </c:cat>
          <c:val>
            <c:numRef>
              <c:f>Лист1!$D$4:$F$4</c:f>
              <c:numCache>
                <c:formatCode>General</c:formatCode>
                <c:ptCount val="3"/>
                <c:pt idx="0">
                  <c:v>6.44</c:v>
                </c:pt>
                <c:pt idx="1">
                  <c:v>37.06</c:v>
                </c:pt>
                <c:pt idx="2">
                  <c:v>216.87</c:v>
                </c:pt>
              </c:numCache>
            </c:numRef>
          </c:val>
        </c:ser>
        <c:ser>
          <c:idx val="1"/>
          <c:order val="1"/>
          <c:tx>
            <c:strRef>
              <c:f>Лист1!$C$5</c:f>
              <c:strCache>
                <c:ptCount val="1"/>
                <c:pt idx="0">
                  <c:v>Цветное</c:v>
                </c:pt>
              </c:strCache>
            </c:strRef>
          </c:tx>
          <c:cat>
            <c:numRef>
              <c:f>Лист1!$D$3:$F$3</c:f>
              <c:numCache>
                <c:formatCode>General</c:formatCode>
                <c:ptCount val="3"/>
                <c:pt idx="0">
                  <c:v>16</c:v>
                </c:pt>
                <c:pt idx="1">
                  <c:v>8</c:v>
                </c:pt>
                <c:pt idx="2">
                  <c:v>4</c:v>
                </c:pt>
              </c:numCache>
            </c:numRef>
          </c:cat>
          <c:val>
            <c:numRef>
              <c:f>Лист1!$D$5:$F$5</c:f>
              <c:numCache>
                <c:formatCode>General</c:formatCode>
                <c:ptCount val="3"/>
                <c:pt idx="0">
                  <c:v>11.68</c:v>
                </c:pt>
                <c:pt idx="1">
                  <c:v>53.309999999999995</c:v>
                </c:pt>
                <c:pt idx="2">
                  <c:v>308.94</c:v>
                </c:pt>
              </c:numCache>
            </c:numRef>
          </c:val>
        </c:ser>
        <c:axId val="72589696"/>
        <c:axId val="72601600"/>
      </c:barChart>
      <c:catAx>
        <c:axId val="72589696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Размер рангового блока, пиксели</a:t>
                </a:r>
              </a:p>
            </c:rich>
          </c:tx>
        </c:title>
        <c:numFmt formatCode="General" sourceLinked="1"/>
        <c:tickLblPos val="nextTo"/>
        <c:crossAx val="72601600"/>
        <c:crosses val="autoZero"/>
        <c:auto val="1"/>
        <c:lblAlgn val="ctr"/>
        <c:lblOffset val="100"/>
      </c:catAx>
      <c:valAx>
        <c:axId val="72601600"/>
        <c:scaling>
          <c:orientation val="minMax"/>
        </c:scaling>
        <c:axPos val="l"/>
        <c:maj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ru-RU"/>
                  <a:t>Время, сек</a:t>
                </a:r>
              </a:p>
            </c:rich>
          </c:tx>
        </c:title>
        <c:numFmt formatCode="General" sourceLinked="1"/>
        <c:tickLblPos val="nextTo"/>
        <c:crossAx val="72589696"/>
        <c:crosses val="autoZero"/>
        <c:crossBetween val="between"/>
      </c:valAx>
    </c:plotArea>
    <c:legend>
      <c:legendPos val="r"/>
    </c:legend>
    <c:plotVisOnly val="1"/>
  </c:chart>
  <c:spPr>
    <a:ln>
      <a:noFill/>
    </a:ln>
  </c:spPr>
  <c:externalData r:id="rId1"/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758</TotalTime>
  <Pages>3</Pages>
  <Words>520</Words>
  <Characters>2968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68</cp:revision>
  <dcterms:created xsi:type="dcterms:W3CDTF">2017-02-11T11:55:00Z</dcterms:created>
  <dcterms:modified xsi:type="dcterms:W3CDTF">2018-03-20T19:07:00Z</dcterms:modified>
</cp:coreProperties>
</file>