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Склади порівняльну таблицю найбільш поширених методологій: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7.071872227152"/>
        <w:gridCol w:w="2883.0383779667295"/>
        <w:gridCol w:w="3691.890811785174"/>
        <w:gridCol w:w="1433.5107490445685"/>
        <w:tblGridChange w:id="0">
          <w:tblGrid>
            <w:gridCol w:w="1017.071872227152"/>
            <w:gridCol w:w="2883.0383779667295"/>
            <w:gridCol w:w="3691.890811785174"/>
            <w:gridCol w:w="1433.51074904456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Сильні сторони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Слабкі сторони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якої галузі доцільно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Waterfall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Бюджет та сроки виконання проекту можна розрахувати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Погано працює із змінами.При виникненні змін потрібно переписувати ТЗ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Медичні, авіа, космічні проекти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початку проекту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Відкладається тестування до кінця життевого циклу розробки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Банківська сфера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Зрозумілий підхід для виконання і організаціі задач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підходить до складних і ризикових проектів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Підходить для крупних проектів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Проекти можуть виконуватися скоріше завдяки спрінтам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commentRangeStart w:id="3"/>
            <w:commentRangeStart w:id="4"/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Нема чіткого ТЗ і оцінки ризиків,немає  управління вимогами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IT,бізнес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Виявлення проблем на ранніх стадіях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commentRangeStart w:id="6"/>
            <w:commentRangeStart w:id="7"/>
            <w:commentRangeStart w:id="8"/>
            <w:commentRangeStart w:id="9"/>
            <w:commentRangeStart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Складність впровадження в крупних організаціях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Комунікація між розробником та замовником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commentRangeStart w:id="11"/>
            <w:commentRangeStart w:id="12"/>
            <w:commentRangeStart w:id="13"/>
            <w:commentRangeStart w:id="14"/>
            <w:commentRangeStart w:id="15"/>
            <w:commentRangeStart w:id="16"/>
            <w:commentRangeStart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Нема чітких кроків як дотримуватися маніфесту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commentRangeStart w:id="18"/>
            <w:commentRangeStart w:id="19"/>
            <w:commentRangeStart w:id="20"/>
            <w:commentRangeStart w:id="21"/>
            <w:commentRangeStart w:id="22"/>
            <w:commentRangeStart w:id="23"/>
            <w:commentRangeStart w:id="24"/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Відсутність адекватного способу оцінки результативності різних спеціалістів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commentRangeEnd w:id="21"/>
            <w:r w:rsidDel="00000000" w:rsidR="00000000" w:rsidRPr="00000000">
              <w:commentReference w:id="21"/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shd w:fill="f4fbff" w:val="clear"/>
          <w:rtl w:val="0"/>
        </w:rPr>
        <w:t xml:space="preserve">Надаючи відповіді, обґрунтуй свою думку: чому це саме сильна/слабка сторона/доцільна галузь застосування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4fb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sz w:val="28"/>
          <w:szCs w:val="28"/>
          <w:rtl w:val="0"/>
        </w:rPr>
        <w:t xml:space="preserve">Waterfall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Переваги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замовника збирають перед тим, як розпочати проект.Продукт, приймають, виходячи з аналізу даних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завдання, яке дотримується команда. Для кожного етапу створюється документація, в якій описані всі результати та вимоги до наступного етапу.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стартом прораховується вартість та час виконання роботи. Клієнт знає, чого хоче, а вимоги чітко визначені і не змінюються у процесі розробки.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Підходить для типових проектів, знайомих команді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до цього вже були подібні проекти, Waterfall підійде, тому що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Немає нових незрозумілих технологій, з якими раніше не працювали.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Недоліки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на якомусь з етапів виникнуть проблеми, зміняться вимоги або стане зрозумілим, що щось не врахували, потрібно буде починати спочатку.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Методологія каскадної моделі не передбачає зміни на пізніших етапах розробки. Якщо зміни все-таки доведеться вносити, є ризик зірвати терміни або команда буде змушена працювати понад план.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після початку проекту зрозуміли, що потрібна інша функціональність, з Waterfall її зробити не вийде. Це призводить до ризику, наприклад, робити проект п'ять років за водопадною моделлю і зіткнутися з тим, що він уже застарів, коли закінчили.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Клієнт може неправильно сформулювати технічне завдання, і в результаті продукт не відповідатиме очікуванням.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Agile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Переваги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постійно тестують продукт у процесі його створення, що дозволяє швидко реагувати на проблеми.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Agile-розробка більше зосереджена на продукті, ніж на вдосконаленні процесів. Це дозволяє команді швидше вивести продукт на ринок.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Недоліки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Agile претендує на звання філософії розробки, вимагає зміни мислення та основних принципів організації процесів всієї компанії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Відділ кадрів великої компанії, як і раніше, може вимагати суворого дотримання штатного розкладу та суворого дотримання певних ролей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Agile – відсутність адекватних способів оцінки результативності окремих фахівців .Це знижує мотивацію виконавців та якість роботи.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Використовувати маніфест як покрокову інструкцію проблематично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Ще один суттєвий мінус - немає високорівневого управління вимогами 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4fbff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Традиційні процеси управління проектами та розробки продуктів у стилі Waterfall які існували з початку 19-го століття просто не змогли впоратися зі складністю і мінливістю 21-го століття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Їхня мета полягала в тому, щоб домовитися про форму управління проектами та розробки продукту, яка дозволила б інженерам-програмістам послідовно виконувати роботу таким чином, щоб вона постійно радувала як клієнтів, так і зацікавлені сторони.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Фахівці програмісти  хотіли розкрити кращі способи розробки програмного забезпечення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Компаніям-розробникам програмного забезпечення, потрібно було розробити новий продукт, який би замінив свої застарілі пропозиції за короткі терміни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Як стартапи, так і діючі компанії шукали кращі способи адаптації до незнайомого  середовища.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Кожне завдання виконується послідовно, але це може призвести до того, що продукт стає неактуальним наприкінці проекту. 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Гнучкі методи розробки програмного забезпечення є перспективним рішенням, щоб йти в ногу з цим прогресом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Для більшості гнучких методів характерно поліпшення умов праці розробників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Процеси розробки програмного забезпечення повинні змінитись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Зібрати програмне забезпечення, як продукт на конвеєрі, просто не працювало.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Відсутність комунікації між командою приводила до неефективної роботи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Ідея полягала  в тому, щоб зробити роботу візуальною, мінімізувати кількість незавершеного виробництва , зробити проблеми видимими, часто взаємодіяти з вашим клієнтом, створити розширені повноваження команд і зробити 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4fbff" w:val="clear"/>
        <w:spacing w:after="240" w:befor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77">
      <w:pPr>
        <w:shd w:fill="f4fbff" w:val="clear"/>
        <w:spacing w:after="240" w:befor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Scrum насправді найкраще працює для невеликих команд 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8"/>
          <w:szCs w:val="28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shd w:fill="fcfcfc" w:val="clear"/>
          <w:rtl w:val="0"/>
        </w:rPr>
        <w:t xml:space="preserve">Якщо ви хочете запустити продукт, який потрібен клієнтам, ви повинні адаптуватися до швидких змін 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Scrum — чудова методологія, коли йдеться про стартапи. Не маючи чіткого рецепту успіху, має бути місце для експериментів та інновацій.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Scrum може бути застосований до різних проектів, будь то проекти типу «стартапів», де швидкість виходу на ринок і доставка мінімально життєздатного продукту має першорядне значення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25" w:date="2024-04-05T09:42:15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зрозуміла, чи цей шматок не повторює те, що в таблиці.</w:t>
      </w:r>
    </w:p>
  </w:comment>
  <w:comment w:author="Vika Voinovskaya" w:id="26" w:date="2024-04-05T11:42:08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недоліків  agile можна віднести те,що  робота потребує від команди спеціалістів  самоорганізації,готовності до змін,відсутність стереотипів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Відсутність чіткого плану виконання проєкту і кошторису</w:t>
      </w:r>
    </w:p>
  </w:comment>
  <w:comment w:author="Yevgenia German" w:id="27" w:date="2024-04-05T17:20:39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можу зрозуміти, жо якого завдання ця частина відноситься просто. Можеш уточнити у файлі?</w:t>
      </w:r>
    </w:p>
  </w:comment>
  <w:comment w:author="Vika Voinovskaya" w:id="28" w:date="2024-04-09T14:28:05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уточнила в файлі</w:t>
      </w:r>
    </w:p>
  </w:comment>
  <w:comment w:author="Yevgenia German" w:id="29" w:date="2024-04-12T13:26:07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розумію, де саме. У тебе ж це завдання виконане в таблиці. Ти саме в таблиці мала все обгрунтовувати.  Це не окреме завдання.</w:t>
      </w:r>
    </w:p>
  </w:comment>
  <w:comment w:author="Yevgenia German" w:id="6" w:date="2024-04-05T09:38:18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прийшла до такого висновку?</w:t>
      </w:r>
    </w:p>
  </w:comment>
  <w:comment w:author="Vika Voinovskaya" w:id="7" w:date="2024-04-05T11:27:57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напевно якраз буде плюсом</w:t>
      </w:r>
    </w:p>
  </w:comment>
  <w:comment w:author="Yevgenia German" w:id="8" w:date="2024-04-05T17:20:57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 цікавить саме хід думок.</w:t>
      </w:r>
    </w:p>
  </w:comment>
  <w:comment w:author="Vika Voinovskaya" w:id="9" w:date="2024-04-05T19:40:35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невеликих компаніях легше організувати людей,зробити відносини дружніми в колективі</w:t>
      </w:r>
    </w:p>
  </w:comment>
  <w:comment w:author="Yevgenia German" w:id="10" w:date="2024-04-12T13:24:05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Успішна робота в команді - це на обовʼязково дружні відносини. Я підсвічувала, що аджайл можелі, особливо скрам занадто дорогі для махи проектів і компаній.</w:t>
      </w:r>
    </w:p>
  </w:comment>
  <w:comment w:author="Yevgenia German" w:id="11" w:date="2024-04-05T09:41:06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Можеш пояснити свою думку?</w:t>
      </w:r>
    </w:p>
  </w:comment>
  <w:comment w:author="Vika Voinovskaya" w:id="12" w:date="2024-04-05T10:34:08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здалось ,що немає чіткого розподілення ролей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команда яка працює над однією задачею</w:t>
      </w:r>
    </w:p>
  </w:comment>
  <w:comment w:author="Vika Voinovskaya" w:id="13" w:date="2024-04-05T10:34:5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Vika Voinovskaya" w:id="14" w:date="2024-04-05T10:39:43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Vika Voinovskaya" w:id="15" w:date="2024-04-05T10:55:1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Vika Voinovskaya" w:id="16" w:date="2024-04-05T11:21:27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ж якби філософія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Свобода,яку пропонує agile може призвести що компанії  відходять від своїх принципів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Треба щоб її використовували умілі руки</w:t>
      </w:r>
    </w:p>
  </w:comment>
  <w:comment w:author="Yevgenia German" w:id="17" w:date="2024-04-12T13:25:00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 як тестувальник змогла би написати код для продукту?) Дуже навряд. Ролі є в будь-якій команді. ґНе всі працюють над однією задачею.</w:t>
      </w:r>
    </w:p>
  </w:comment>
  <w:comment w:author="Yevgenia German" w:id="0" w:date="2024-04-05T09:37:16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Гнучкий підхід не обовʼязково пришвидшить загальний прогрес по проекту. Час на один функціонал може бути однаковий у різних моделях розробки. Тут важливо, що аджайл дає розуміння по прогресу і поточному стану продукту набагато раніше.</w:t>
      </w:r>
    </w:p>
  </w:comment>
  <w:comment w:author="Vika Voinovskaya" w:id="1" w:date="2024-04-09T14:22:47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виходить що якщо під час спринту зявляються нові вимоги то команда швидше на це реагує</w:t>
      </w:r>
    </w:p>
  </w:comment>
  <w:comment w:author="Yevgenia German" w:id="2" w:date="2024-04-12T13:22:08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Нові вимоги під час спринта вносити не можна в роботу, я про це говорила. Але на наступний спринт можна запланувати.</w:t>
      </w:r>
    </w:p>
  </w:comment>
  <w:comment w:author="Yevgenia German" w:id="18" w:date="2024-04-05T09:41:21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попрошу тебе пояснити своє бачення.</w:t>
      </w:r>
    </w:p>
  </w:comment>
  <w:comment w:author="Vika Voinovskaya" w:id="19" w:date="2024-04-05T10:23:31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Vika Voinovskaya" w:id="20" w:date="2024-04-05T10:36:59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Vika Voinovskaya" w:id="21" w:date="2024-04-05T10:40:35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здалося,що нема чіткого розподілення ролей в команді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група людей яка працює над однією задачею</w:t>
      </w:r>
    </w:p>
  </w:comment>
  <w:comment w:author="Vika Voinovskaya" w:id="22" w:date="2024-04-05T10:40:37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Vika Voinovskaya" w:id="23" w:date="2024-04-05T11:22:18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Yevgenia German" w:id="24" w:date="2024-04-12T13:25:19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так, відповіла тобі вище.</w:t>
      </w:r>
    </w:p>
  </w:comment>
  <w:comment w:author="Yevgenia German" w:id="3" w:date="2024-04-05T09:38:03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аджайлі у нас теж є вимоги і ТЗ. Вони подаються у іншому вигляді і пропрацьовуються на кожен спринт. Тому твердження про відсутність вимог не є коректним.</w:t>
      </w:r>
    </w:p>
  </w:comment>
  <w:comment w:author="Vika Voinovskaya" w:id="4" w:date="2024-04-09T14:27:00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можна сказати що при змінах вимог технічна документація може стати неповною і недостатньо деталізованою</w:t>
      </w:r>
    </w:p>
  </w:comment>
  <w:comment w:author="Yevgenia German" w:id="5" w:date="2024-04-12T13:23:06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хто говорить, що при зміні вимог нам не треба проапдейтити документацію? 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робиться на будь-якому проекті, просто у аджайл перевага надається продукту. Документація може оновлюватися трохи пізніше.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