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W w:w="16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gridCol w:w="6405"/>
        <w:tblGridChange w:id="0">
          <w:tblGrid>
            <w:gridCol w:w="9750"/>
            <w:gridCol w:w="6405"/>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4"/>
              </w:numPr>
              <w:spacing w:line="240" w:lineRule="auto"/>
              <w:ind w:left="720" w:hanging="360"/>
              <w:rPr>
                <w:rFonts w:ascii="Nunito Sans" w:cs="Nunito Sans" w:eastAsia="Nunito Sans" w:hAnsi="Nunito Sans"/>
                <w:color w:val="3f3f3f"/>
                <w:sz w:val="24"/>
                <w:szCs w:val="24"/>
                <w:u w:val="none"/>
              </w:rPr>
            </w:pPr>
            <w:commentRangeStart w:id="0"/>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w:t>
            </w:r>
            <w:commentRangeEnd w:id="0"/>
            <w:r w:rsidDel="00000000" w:rsidR="00000000" w:rsidRPr="00000000">
              <w:commentReference w:id="0"/>
            </w:r>
            <w:r w:rsidDel="00000000" w:rsidR="00000000" w:rsidRPr="00000000">
              <w:rPr>
                <w:rFonts w:ascii="Nunito Sans" w:cs="Nunito Sans" w:eastAsia="Nunito Sans" w:hAnsi="Nunito Sans"/>
                <w:color w:val="3f3f3f"/>
                <w:sz w:val="24"/>
                <w:szCs w:val="24"/>
                <w:rtl w:val="0"/>
              </w:rPr>
              <w:t xml:space="preserve">. </w:t>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95"/>
              <w:gridCol w:w="3165"/>
              <w:tblGridChange w:id="0">
                <w:tblGrid>
                  <w:gridCol w:w="3180"/>
                  <w:gridCol w:w="3195"/>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Статистична техніка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Динамічна техніка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Техніка тестування, яка виконується для пошуку потенційних дефектів і застосовується без запуску коду.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Техніка тестування, яка виконується для перевірки функціональності програми та при якій код має бути запущений.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Відбувається на ранніх етапах, тобто являється частиною раннього тестування, що дозволяє знайти та завчасно виправити дефекти до того, як код буде запушений (під час динамічного тесту)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Виявляє більш складні дефекти, котрі могли бути не помічені або котрі не проявляли себе під час статичного тестування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Значно економить час та витрати, якщо подібне тестування було проведене перед динамічним, адже виправивши віднайдені помилки в коді, ви економите час на динамічному тестуванні і відповідно - гроші на виправлення дефектів вже після запуску коду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При використанні певних технологій та інструментів, процес динамічного тестування можна автоматизувати, що звичайно також </w:t>
                  </w:r>
                  <w:r w:rsidDel="00000000" w:rsidR="00000000" w:rsidRPr="00000000">
                    <w:rPr>
                      <w:rFonts w:ascii="Nunito Sans" w:cs="Nunito Sans" w:eastAsia="Nunito Sans" w:hAnsi="Nunito Sans"/>
                      <w:color w:val="3f3f3f"/>
                      <w:sz w:val="24"/>
                      <w:szCs w:val="24"/>
                      <w:rtl w:val="0"/>
                    </w:rPr>
                    <w:t xml:space="preserve">зекономить</w:t>
                  </w:r>
                  <w:r w:rsidDel="00000000" w:rsidR="00000000" w:rsidRPr="00000000">
                    <w:rPr>
                      <w:rFonts w:ascii="Nunito Sans" w:cs="Nunito Sans" w:eastAsia="Nunito Sans" w:hAnsi="Nunito Sans"/>
                      <w:color w:val="3f3f3f"/>
                      <w:sz w:val="24"/>
                      <w:szCs w:val="24"/>
                      <w:rtl w:val="0"/>
                    </w:rPr>
                    <w:t xml:space="preserve"> час.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 Під час подібної перевірки підвищується хард скіл самих розробників та їх комунікація з іншими колегами, адже таким чином виявляються неточності, пропуски, неоднозначності в коді, відповідно це веде розробника до певних висновків і уникнення таких помилок в майбутньому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Таке тестування фактично показує роботу ПЗ з точки зору кінцевого користувача, тож динамічне тестування допомагає перевірити функціонал створеного продукту “очима” майбутнього юзера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Такий процес важко автоматизувати, тож в основному цей тест виконується вручну, що займає доволі багато часу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Якщо не провести статичне тестування, то динамічне може виявитись доволі витратним для бізнесу і виправлення дефектів </w:t>
                  </w:r>
                  <w:r w:rsidDel="00000000" w:rsidR="00000000" w:rsidRPr="00000000">
                    <w:rPr>
                      <w:rFonts w:ascii="Nunito Sans" w:cs="Nunito Sans" w:eastAsia="Nunito Sans" w:hAnsi="Nunito Sans"/>
                      <w:color w:val="3f3f3f"/>
                      <w:sz w:val="24"/>
                      <w:szCs w:val="24"/>
                      <w:rtl w:val="0"/>
                    </w:rPr>
                    <w:t xml:space="preserve">виявиться</w:t>
                  </w:r>
                  <w:r w:rsidDel="00000000" w:rsidR="00000000" w:rsidRPr="00000000">
                    <w:rPr>
                      <w:rFonts w:ascii="Nunito Sans" w:cs="Nunito Sans" w:eastAsia="Nunito Sans" w:hAnsi="Nunito Sans"/>
                      <w:color w:val="3f3f3f"/>
                      <w:sz w:val="24"/>
                      <w:szCs w:val="24"/>
                      <w:rtl w:val="0"/>
                    </w:rPr>
                    <w:t xml:space="preserve"> значно </w:t>
                  </w:r>
                  <w:r w:rsidDel="00000000" w:rsidR="00000000" w:rsidRPr="00000000">
                    <w:rPr>
                      <w:rFonts w:ascii="Nunito Sans" w:cs="Nunito Sans" w:eastAsia="Nunito Sans" w:hAnsi="Nunito Sans"/>
                      <w:color w:val="3f3f3f"/>
                      <w:sz w:val="24"/>
                      <w:szCs w:val="24"/>
                      <w:rtl w:val="0"/>
                    </w:rPr>
                    <w:t xml:space="preserve">затратнішим</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Для виконання такого тестування необхідна доволі обширна кількість знань про сам код, тобто спеціаліст має бути інформаційно підкований в тому, що він перевіряє і як саме має бути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Виконувати динамічне тестування неможливо, не закінчивши код, тож перш ніж до нього приступити, треба почекати доки процес розробки коду та його перевірки буде завершений, тому такий вид тестування може відбуватись лише на пізніх етапах розробки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Інколи, наприклад якщо ваша компанія це аутсорс чи аутстаф компанія, </w:t>
                  </w:r>
                  <w:r w:rsidDel="00000000" w:rsidR="00000000" w:rsidRPr="00000000">
                    <w:rPr>
                      <w:rFonts w:ascii="Nunito Sans" w:cs="Nunito Sans" w:eastAsia="Nunito Sans" w:hAnsi="Nunito Sans"/>
                      <w:color w:val="3f3f3f"/>
                      <w:sz w:val="24"/>
                      <w:szCs w:val="24"/>
                      <w:highlight w:val="white"/>
                      <w:rtl w:val="0"/>
                    </w:rPr>
                    <w:t xml:space="preserve">для проведення статичного аналізу коду необхідний доступ до вихідних кодів програми, що може бути обмеженням у випадку комерційних або закритих проектів. Може бути таке, що вихідний код обмежений з точки зору конфіденційності та інтелектуальної власності.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highlight w:val="white"/>
                      <w:rtl w:val="0"/>
                    </w:rPr>
                    <w:t xml:space="preserve">Після внесення змін до програми необхідно оновлювати динамічні тест-кейси, щоб вони відповідали вже оновленому функціоналу. Це звичайно означає додаткові витрати часу та зусилля на тестування.</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Висновок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Отже, кожна техніка тестування може існувати сама по собі і виконуватись без взаємодії з іншою, тим не менш, якщо під час тестування розробленого ПЗ використовувати лиш одну техніку, це може мати наслідки, як-от витрати часу та грошей для виправлення великої кількості дефектів, якщо не користуватися статичним тестуванням, або отримувати скарги користувачів та втрачати їх прихильність, якщо не скористатись динамічним тестуванням, що теж призведе до втрати грошей. Для отримання справді якісного і працюючого продукту найкраще використовувати обидві техніки, але кожен бізнес самостійно зважає на свої можливості та необхідності. </w:t>
                  </w:r>
                </w:p>
              </w:tc>
            </w:tr>
          </w:tbl>
          <w:p w:rsidR="00000000" w:rsidDel="00000000" w:rsidP="00000000" w:rsidRDefault="00000000" w:rsidRPr="00000000" w14:paraId="00000021">
            <w:pPr>
              <w:widowControl w:val="0"/>
              <w:spacing w:after="240" w:before="240" w:line="240" w:lineRule="auto"/>
              <w:ind w:left="0" w:firstLine="0"/>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2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4">
            <w:pPr>
              <w:widowControl w:val="0"/>
              <w:numPr>
                <w:ilvl w:val="0"/>
                <w:numId w:val="3"/>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p>
          <w:p w:rsidR="00000000" w:rsidDel="00000000" w:rsidP="00000000" w:rsidRDefault="00000000" w:rsidRPr="00000000" w14:paraId="00000025">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26">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27">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29">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2A">
            <w:pPr>
              <w:widowControl w:val="0"/>
              <w:numPr>
                <w:ilvl w:val="1"/>
                <w:numId w:val="3"/>
              </w:numPr>
              <w:spacing w:line="240" w:lineRule="auto"/>
              <w:ind w:left="1440" w:hanging="360"/>
              <w:rPr>
                <w:rFonts w:ascii="Nunito Sans" w:cs="Nunito Sans" w:eastAsia="Nunito Sans" w:hAnsi="Nunito Sans"/>
                <w:color w:val="3f3f3f"/>
                <w:sz w:val="24"/>
                <w:szCs w:val="24"/>
              </w:rPr>
            </w:pPr>
            <w:commentRangeStart w:id="1"/>
            <w:r w:rsidDel="00000000" w:rsidR="00000000" w:rsidRPr="00000000">
              <w:rPr>
                <w:rFonts w:ascii="Nunito Sans" w:cs="Nunito Sans" w:eastAsia="Nunito Sans" w:hAnsi="Nunito Sans"/>
                <w:color w:val="3f3f3f"/>
                <w:sz w:val="24"/>
                <w:szCs w:val="24"/>
                <w:rtl w:val="0"/>
              </w:rPr>
              <w:t xml:space="preserve">Коректно. Результат будь-якого тесту умови IF буде або правдими, або ні.</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2C">
            <w:pPr>
              <w:widowControl w:val="0"/>
              <w:numPr>
                <w:ilvl w:val="1"/>
                <w:numId w:val="3"/>
              </w:numPr>
              <w:spacing w:line="240" w:lineRule="auto"/>
              <w:ind w:left="1440" w:hanging="360"/>
              <w:rPr>
                <w:rFonts w:ascii="Nunito Sans" w:cs="Nunito Sans" w:eastAsia="Nunito Sans" w:hAnsi="Nunito Sans"/>
                <w:color w:val="3f3f3f"/>
                <w:sz w:val="24"/>
                <w:szCs w:val="24"/>
                <w:shd w:fill="b6d7a8" w:val="clear"/>
              </w:rPr>
            </w:pPr>
            <w:r w:rsidDel="00000000" w:rsidR="00000000" w:rsidRPr="00000000">
              <w:rPr>
                <w:rFonts w:ascii="Nunito Sans" w:cs="Nunito Sans" w:eastAsia="Nunito Sans" w:hAnsi="Nunito Sans"/>
                <w:color w:val="3f3f3f"/>
                <w:sz w:val="24"/>
                <w:szCs w:val="24"/>
                <w:shd w:fill="b6d7a8" w:val="clear"/>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2D">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E">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2F">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31">
            <w:pPr>
              <w:widowControl w:val="0"/>
              <w:numPr>
                <w:ilvl w:val="1"/>
                <w:numId w:val="3"/>
              </w:numPr>
              <w:spacing w:line="240" w:lineRule="auto"/>
              <w:ind w:left="1440" w:hanging="360"/>
              <w:rPr>
                <w:rFonts w:ascii="Nunito Sans" w:cs="Nunito Sans" w:eastAsia="Nunito Sans" w:hAnsi="Nunito Sans"/>
                <w:color w:val="3f3f3f"/>
                <w:sz w:val="24"/>
                <w:szCs w:val="24"/>
                <w:shd w:fill="b6d7a8" w:val="clear"/>
              </w:rPr>
            </w:pPr>
            <w:commentRangeStart w:id="2"/>
            <w:r w:rsidDel="00000000" w:rsidR="00000000" w:rsidRPr="00000000">
              <w:rPr>
                <w:rFonts w:ascii="Nunito Sans" w:cs="Nunito Sans" w:eastAsia="Nunito Sans" w:hAnsi="Nunito Sans"/>
                <w:color w:val="3f3f3f"/>
                <w:sz w:val="24"/>
                <w:szCs w:val="24"/>
                <w:shd w:fill="b6d7a8" w:val="clear"/>
                <w:rtl w:val="0"/>
              </w:rPr>
              <w:t xml:space="preserve">1 – для покриття операторів, 2 – для покриття рішень</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1 – для покриття рішень</w:t>
            </w:r>
          </w:p>
          <w:p w:rsidR="00000000" w:rsidDel="00000000" w:rsidP="00000000" w:rsidRDefault="00000000" w:rsidRPr="00000000" w14:paraId="00000033">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2 – для покриття рішень</w:t>
            </w:r>
          </w:p>
          <w:p w:rsidR="00000000" w:rsidDel="00000000" w:rsidP="00000000" w:rsidRDefault="00000000" w:rsidRPr="00000000" w14:paraId="00000034">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p>
          <w:p w:rsidR="00000000" w:rsidDel="00000000" w:rsidP="00000000" w:rsidRDefault="00000000" w:rsidRPr="00000000" w14:paraId="00000035">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6">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38">
            <w:pPr>
              <w:widowControl w:val="0"/>
              <w:numPr>
                <w:ilvl w:val="1"/>
                <w:numId w:val="3"/>
              </w:numPr>
              <w:spacing w:line="240" w:lineRule="auto"/>
              <w:ind w:left="1440" w:hanging="360"/>
              <w:rPr>
                <w:rFonts w:ascii="Nunito Sans" w:cs="Nunito Sans" w:eastAsia="Nunito Sans" w:hAnsi="Nunito Sans"/>
                <w:color w:val="3f3f3f"/>
                <w:sz w:val="24"/>
                <w:szCs w:val="24"/>
                <w:shd w:fill="b6d7a8" w:val="clear"/>
              </w:rPr>
            </w:pPr>
            <w:commentRangeStart w:id="3"/>
            <w:r w:rsidDel="00000000" w:rsidR="00000000" w:rsidRPr="00000000">
              <w:rPr>
                <w:rFonts w:ascii="Nunito Sans" w:cs="Nunito Sans" w:eastAsia="Nunito Sans" w:hAnsi="Nunito Sans"/>
                <w:color w:val="3f3f3f"/>
                <w:sz w:val="24"/>
                <w:szCs w:val="24"/>
                <w:shd w:fill="b6d7a8" w:val="clear"/>
                <w:rtl w:val="0"/>
              </w:rPr>
              <w:t xml:space="preserve">1</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9">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w:t>
            </w:r>
          </w:p>
          <w:p w:rsidR="00000000" w:rsidDel="00000000" w:rsidP="00000000" w:rsidRDefault="00000000" w:rsidRPr="00000000" w14:paraId="0000003A">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w:t>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Програма максимум:</w:t>
            </w:r>
          </w:p>
          <w:p w:rsidR="00000000" w:rsidDel="00000000" w:rsidP="00000000" w:rsidRDefault="00000000" w:rsidRPr="00000000" w14:paraId="0000003C">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D">
            <w:pPr>
              <w:widowControl w:val="0"/>
              <w:numPr>
                <w:ilvl w:val="0"/>
                <w:numId w:val="1"/>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двох попередніх рівнів.</w:t>
            </w:r>
          </w:p>
          <w:p w:rsidR="00000000" w:rsidDel="00000000" w:rsidP="00000000" w:rsidRDefault="00000000" w:rsidRPr="00000000" w14:paraId="0000003E">
            <w:pPr>
              <w:widowControl w:val="0"/>
              <w:numPr>
                <w:ilvl w:val="0"/>
                <w:numId w:val="1"/>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3F">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алгоритм: </w:t>
            </w:r>
          </w:p>
          <w:p w:rsidR="00000000" w:rsidDel="00000000" w:rsidP="00000000" w:rsidRDefault="00000000" w:rsidRPr="00000000" w14:paraId="00000041">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Запитай, якого улюбленця має користувач. </w:t>
            </w:r>
          </w:p>
          <w:p w:rsidR="00000000" w:rsidDel="00000000" w:rsidP="00000000" w:rsidRDefault="00000000" w:rsidRPr="00000000" w14:paraId="00000042">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3">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4">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5">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6">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47">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8">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9">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4A">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B">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не має кота</w:t>
            </w:r>
          </w:p>
          <w:p w:rsidR="00000000" w:rsidDel="00000000" w:rsidP="00000000" w:rsidRDefault="00000000" w:rsidRPr="00000000" w14:paraId="0000004C">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4D">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E">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Завдання:</w:t>
            </w:r>
          </w:p>
          <w:p w:rsidR="00000000" w:rsidDel="00000000" w:rsidP="00000000" w:rsidRDefault="00000000" w:rsidRPr="00000000" w14:paraId="00000050">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Намалюй схему алгоритму</w:t>
            </w:r>
            <w:r w:rsidDel="00000000" w:rsidR="00000000" w:rsidRPr="00000000">
              <w:rPr>
                <w:rFonts w:ascii="Nunito Sans" w:cs="Nunito Sans" w:eastAsia="Nunito Sans" w:hAnsi="Nunito Sans"/>
                <w:color w:val="3f3f3f"/>
                <w:sz w:val="24"/>
                <w:szCs w:val="24"/>
                <w:rtl w:val="0"/>
              </w:rPr>
              <w:t xml:space="preserve"> (в інструменті на вибір, наприклад, у вбудованому Google Docs редакторі, </w:t>
            </w:r>
            <w:hyperlink r:id="rId8">
              <w:r w:rsidDel="00000000" w:rsidR="00000000" w:rsidRPr="00000000">
                <w:rPr>
                  <w:rFonts w:ascii="Nunito Sans" w:cs="Nunito Sans" w:eastAsia="Nunito Sans" w:hAnsi="Nunito Sans"/>
                  <w:color w:val="1155cc"/>
                  <w:sz w:val="24"/>
                  <w:szCs w:val="24"/>
                  <w:u w:val="single"/>
                  <w:rtl w:val="0"/>
                </w:rPr>
                <w:t xml:space="preserve">figjam</w:t>
              </w:r>
            </w:hyperlink>
            <w:r w:rsidDel="00000000" w:rsidR="00000000" w:rsidRPr="00000000">
              <w:rPr>
                <w:rFonts w:ascii="Nunito Sans" w:cs="Nunito Sans" w:eastAsia="Nunito Sans" w:hAnsi="Nunito Sans"/>
                <w:color w:val="3f3f3f"/>
                <w:sz w:val="24"/>
                <w:szCs w:val="24"/>
                <w:rtl w:val="0"/>
              </w:rPr>
              <w:t xml:space="preserve"> чи </w:t>
            </w:r>
            <w:hyperlink r:id="rId9">
              <w:r w:rsidDel="00000000" w:rsidR="00000000" w:rsidRPr="00000000">
                <w:rPr>
                  <w:rFonts w:ascii="Nunito Sans" w:cs="Nunito Sans" w:eastAsia="Nunito Sans" w:hAnsi="Nunito Sans"/>
                  <w:color w:val="1155cc"/>
                  <w:sz w:val="24"/>
                  <w:szCs w:val="24"/>
                  <w:u w:val="single"/>
                  <w:rtl w:val="0"/>
                </w:rPr>
                <w:t xml:space="preserve">miro</w:t>
              </w:r>
            </w:hyperlink>
            <w:r w:rsidDel="00000000" w:rsidR="00000000" w:rsidRPr="00000000">
              <w:rPr>
                <w:rFonts w:ascii="Nunito Sans" w:cs="Nunito Sans" w:eastAsia="Nunito Sans" w:hAnsi="Nunito Sans"/>
                <w:color w:val="3f3f3f"/>
                <w:sz w:val="24"/>
                <w:szCs w:val="24"/>
                <w:rtl w:val="0"/>
              </w:rPr>
              <w:t xml:space="preserve">)</w:t>
            </w:r>
          </w:p>
          <w:p w:rsidR="00000000" w:rsidDel="00000000" w:rsidP="00000000" w:rsidRDefault="00000000" w:rsidRPr="00000000" w14:paraId="00000051">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r w:rsidDel="00000000" w:rsidR="00000000" w:rsidRPr="00000000">
              <w:rPr>
                <w:rtl w:val="0"/>
              </w:rPr>
            </w:r>
          </w:p>
          <w:p w:rsidR="00000000" w:rsidDel="00000000" w:rsidP="00000000" w:rsidRDefault="00000000" w:rsidRPr="00000000" w14:paraId="00000052">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53">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diia Ovsiannikova" w:id="2" w:date="2024-03-27T01:25:17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молодчинка! значить рзібралась :)</w:t>
      </w:r>
    </w:p>
  </w:comment>
  <w:comment w:author="Nadiia Ovsiannikova" w:id="1" w:date="2024-03-27T01:24:28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правильний варіант б) бо у умови IF дійсно може бути два рішення правда, або ні</w:t>
      </w:r>
    </w:p>
  </w:comment>
  <w:comment w:author="Nadiia Ovsiannikova" w:id="0" w:date="2024-03-27T01:22:18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все вірно. Супер!</w:t>
      </w:r>
    </w:p>
  </w:comment>
  <w:comment w:author="Nadiia Ovsiannikova" w:id="3" w:date="2024-03-27T01:25:33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супер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line="276" w:lineRule="auto"/>
      <w:jc w:val="right"/>
      <w:rPr/>
    </w:pPr>
    <w:r w:rsidDel="00000000" w:rsidR="00000000" w:rsidRPr="00000000">
      <w:rPr/>
      <w:drawing>
        <wp:inline distB="114300" distT="114300" distL="114300" distR="114300">
          <wp:extent cx="1176338" cy="47636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miro.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figma.com/fig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