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4DB8" w14:textId="3E040E8F" w:rsidR="00413BF0" w:rsidRPr="00413BF0" w:rsidRDefault="00413BF0" w:rsidP="00413BF0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3BF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413BF0">
        <w:rPr>
          <w:rFonts w:ascii="Times New Roman" w:hAnsi="Times New Roman" w:cs="Times New Roman"/>
          <w:b/>
          <w:bCs/>
          <w:sz w:val="24"/>
          <w:szCs w:val="24"/>
        </w:rPr>
        <w:t>Виды этикета, области их применения.</w:t>
      </w:r>
    </w:p>
    <w:p w14:paraId="666F52CD" w14:textId="6FD78FE7" w:rsidR="00413BF0" w:rsidRDefault="00413BF0" w:rsidP="00413BF0">
      <w:pPr>
        <w:autoSpaceDE w:val="0"/>
        <w:autoSpaceDN w:val="0"/>
        <w:adjustRightInd w:val="0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600201">
        <w:rPr>
          <w:rFonts w:ascii="Times New Roman" w:hAnsi="Times New Roman" w:cs="Times New Roman"/>
          <w:b/>
          <w:bCs/>
          <w:sz w:val="24"/>
          <w:szCs w:val="24"/>
        </w:rPr>
        <w:t>Этикет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BF0">
        <w:rPr>
          <w:rFonts w:ascii="Times New Roman" w:hAnsi="Times New Roman" w:cs="Times New Roman"/>
          <w:sz w:val="24"/>
          <w:szCs w:val="24"/>
        </w:rPr>
        <w:t>– совокупность правил поведения, касающихся внешнего проявления отношения к людям (обхождение с окружающими, формы обращения и приветствий, поведение в общественных местах, манеры и одежда)</w:t>
      </w:r>
    </w:p>
    <w:p w14:paraId="19D99192" w14:textId="03219BE0" w:rsidR="00600201" w:rsidRDefault="00413BF0" w:rsidP="00600201">
      <w:pPr>
        <w:autoSpaceDE w:val="0"/>
        <w:autoSpaceDN w:val="0"/>
        <w:adjustRightInd w:val="0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множество </w:t>
      </w:r>
      <w:r w:rsidRPr="00600201">
        <w:rPr>
          <w:rFonts w:ascii="Times New Roman" w:hAnsi="Times New Roman" w:cs="Times New Roman"/>
          <w:b/>
          <w:bCs/>
          <w:sz w:val="24"/>
          <w:szCs w:val="24"/>
        </w:rPr>
        <w:t>разных видов этикета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00201">
        <w:rPr>
          <w:rFonts w:ascii="Times New Roman" w:hAnsi="Times New Roman" w:cs="Times New Roman"/>
          <w:sz w:val="24"/>
          <w:szCs w:val="24"/>
        </w:rPr>
        <w:t>общегражданский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00201" w:rsidRPr="00600201">
        <w:rPr>
          <w:rFonts w:ascii="Times New Roman" w:hAnsi="Times New Roman" w:cs="Times New Roman"/>
          <w:sz w:val="24"/>
          <w:szCs w:val="24"/>
        </w:rPr>
        <w:t>дипломатический</w:t>
      </w:r>
      <w:r>
        <w:rPr>
          <w:rFonts w:ascii="Times New Roman" w:hAnsi="Times New Roman" w:cs="Times New Roman"/>
          <w:sz w:val="24"/>
          <w:szCs w:val="24"/>
        </w:rPr>
        <w:t>, профессиональный,</w:t>
      </w:r>
      <w:r w:rsidR="009E15A5">
        <w:rPr>
          <w:rFonts w:ascii="Times New Roman" w:hAnsi="Times New Roman" w:cs="Times New Roman"/>
          <w:sz w:val="24"/>
          <w:szCs w:val="24"/>
        </w:rPr>
        <w:t xml:space="preserve"> служебный,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201">
        <w:rPr>
          <w:rFonts w:ascii="Times New Roman" w:hAnsi="Times New Roman" w:cs="Times New Roman"/>
          <w:sz w:val="24"/>
          <w:szCs w:val="24"/>
        </w:rPr>
        <w:t>воинский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00201">
        <w:rPr>
          <w:rFonts w:ascii="Times New Roman" w:hAnsi="Times New Roman" w:cs="Times New Roman"/>
          <w:sz w:val="24"/>
          <w:szCs w:val="24"/>
        </w:rPr>
        <w:t>религиозный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00201">
        <w:rPr>
          <w:rFonts w:ascii="Times New Roman" w:hAnsi="Times New Roman" w:cs="Times New Roman"/>
          <w:sz w:val="24"/>
          <w:szCs w:val="24"/>
        </w:rPr>
        <w:t>государственный</w:t>
      </w:r>
      <w:r w:rsidR="00600201">
        <w:rPr>
          <w:rFonts w:ascii="Times New Roman" w:hAnsi="Times New Roman" w:cs="Times New Roman"/>
          <w:sz w:val="24"/>
          <w:szCs w:val="24"/>
        </w:rPr>
        <w:t xml:space="preserve"> и так далее. </w:t>
      </w:r>
    </w:p>
    <w:p w14:paraId="3B65998C" w14:textId="546780B1" w:rsidR="009E15A5" w:rsidRPr="009E15A5" w:rsidRDefault="009E15A5" w:rsidP="00600201">
      <w:pPr>
        <w:autoSpaceDE w:val="0"/>
        <w:autoSpaceDN w:val="0"/>
        <w:adjustRightInd w:val="0"/>
        <w:ind w:left="360" w:firstLine="49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15A5">
        <w:rPr>
          <w:rFonts w:ascii="Times New Roman" w:hAnsi="Times New Roman" w:cs="Times New Roman"/>
          <w:b/>
          <w:bCs/>
          <w:sz w:val="24"/>
          <w:szCs w:val="24"/>
        </w:rPr>
        <w:t>Основные из них:</w:t>
      </w:r>
    </w:p>
    <w:p w14:paraId="5A9741B3" w14:textId="2589522D" w:rsidR="00600201" w:rsidRDefault="00600201" w:rsidP="00600201">
      <w:pPr>
        <w:autoSpaceDE w:val="0"/>
        <w:autoSpaceDN w:val="0"/>
        <w:adjustRightInd w:val="0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9E15A5">
        <w:rPr>
          <w:rFonts w:ascii="Times New Roman" w:hAnsi="Times New Roman" w:cs="Times New Roman"/>
          <w:sz w:val="24"/>
          <w:szCs w:val="24"/>
          <w:u w:val="single"/>
        </w:rPr>
        <w:t>Общегражданский этикет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E15A5" w:rsidRPr="009E15A5">
        <w:rPr>
          <w:rFonts w:ascii="Times New Roman" w:hAnsi="Times New Roman" w:cs="Times New Roman"/>
          <w:sz w:val="24"/>
          <w:szCs w:val="24"/>
        </w:rPr>
        <w:t>Совокупность правил, традиций и условностей, соблюдаемых при общении</w:t>
      </w:r>
    </w:p>
    <w:p w14:paraId="7AECA72C" w14:textId="39359852" w:rsidR="00600201" w:rsidRDefault="00600201" w:rsidP="00600201">
      <w:pPr>
        <w:autoSpaceDE w:val="0"/>
        <w:autoSpaceDN w:val="0"/>
        <w:adjustRightInd w:val="0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9E15A5">
        <w:rPr>
          <w:rFonts w:ascii="Times New Roman" w:hAnsi="Times New Roman" w:cs="Times New Roman"/>
          <w:sz w:val="24"/>
          <w:szCs w:val="24"/>
          <w:u w:val="single"/>
        </w:rPr>
        <w:t>Дипломатический этикет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9E15A5">
        <w:rPr>
          <w:rFonts w:ascii="Times New Roman" w:hAnsi="Times New Roman" w:cs="Times New Roman"/>
          <w:sz w:val="24"/>
          <w:szCs w:val="24"/>
        </w:rPr>
        <w:t xml:space="preserve"> п</w:t>
      </w:r>
      <w:r w:rsidR="009E15A5" w:rsidRPr="009E15A5">
        <w:rPr>
          <w:rFonts w:ascii="Times New Roman" w:hAnsi="Times New Roman" w:cs="Times New Roman"/>
          <w:sz w:val="24"/>
          <w:szCs w:val="24"/>
        </w:rPr>
        <w:t>равила поведения дипломатов и прочих официальных лиц при контактах на приемах, визитах</w:t>
      </w:r>
    </w:p>
    <w:p w14:paraId="092523B2" w14:textId="2AAB3ACA" w:rsidR="00600201" w:rsidRDefault="00600201" w:rsidP="00600201">
      <w:pPr>
        <w:autoSpaceDE w:val="0"/>
        <w:autoSpaceDN w:val="0"/>
        <w:adjustRightInd w:val="0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9E15A5">
        <w:rPr>
          <w:rFonts w:ascii="Times New Roman" w:hAnsi="Times New Roman" w:cs="Times New Roman"/>
          <w:sz w:val="24"/>
          <w:szCs w:val="24"/>
          <w:u w:val="single"/>
        </w:rPr>
        <w:t>Воинский этикет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9E15A5">
        <w:rPr>
          <w:rFonts w:ascii="Times New Roman" w:hAnsi="Times New Roman" w:cs="Times New Roman"/>
          <w:sz w:val="24"/>
          <w:szCs w:val="24"/>
        </w:rPr>
        <w:t xml:space="preserve"> с</w:t>
      </w:r>
      <w:r w:rsidR="009E15A5" w:rsidRPr="009E15A5">
        <w:rPr>
          <w:rFonts w:ascii="Times New Roman" w:hAnsi="Times New Roman" w:cs="Times New Roman"/>
          <w:sz w:val="24"/>
          <w:szCs w:val="24"/>
        </w:rPr>
        <w:t>вод общепризнанных правил, общепризнанных мерок и манер поведения военных</w:t>
      </w:r>
    </w:p>
    <w:p w14:paraId="5F88D7CB" w14:textId="03D3B33F" w:rsidR="00600201" w:rsidRDefault="00600201" w:rsidP="00600201">
      <w:pPr>
        <w:autoSpaceDE w:val="0"/>
        <w:autoSpaceDN w:val="0"/>
        <w:adjustRightInd w:val="0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9E15A5">
        <w:rPr>
          <w:rFonts w:ascii="Times New Roman" w:hAnsi="Times New Roman" w:cs="Times New Roman"/>
          <w:sz w:val="24"/>
          <w:szCs w:val="24"/>
          <w:u w:val="single"/>
        </w:rPr>
        <w:t>Религиозный этикет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E15A5">
        <w:rPr>
          <w:rFonts w:ascii="Times New Roman" w:hAnsi="Times New Roman" w:cs="Times New Roman"/>
          <w:sz w:val="24"/>
          <w:szCs w:val="24"/>
        </w:rPr>
        <w:t>правила поведения в храмах, правила общения с адептами культа конфессии</w:t>
      </w:r>
    </w:p>
    <w:p w14:paraId="6B6757FF" w14:textId="1E947D94" w:rsidR="009E15A5" w:rsidRDefault="00600201" w:rsidP="009E15A5">
      <w:pPr>
        <w:autoSpaceDE w:val="0"/>
        <w:autoSpaceDN w:val="0"/>
        <w:adjustRightInd w:val="0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9E15A5">
        <w:rPr>
          <w:rFonts w:ascii="Times New Roman" w:hAnsi="Times New Roman" w:cs="Times New Roman"/>
          <w:sz w:val="24"/>
          <w:szCs w:val="24"/>
          <w:u w:val="single"/>
        </w:rPr>
        <w:t>Государственный этикет</w:t>
      </w:r>
      <w:r>
        <w:rPr>
          <w:rFonts w:ascii="Times New Roman" w:hAnsi="Times New Roman" w:cs="Times New Roman"/>
          <w:sz w:val="24"/>
          <w:szCs w:val="24"/>
        </w:rPr>
        <w:t xml:space="preserve"> – строго регламентируе</w:t>
      </w:r>
      <w:r w:rsidR="009E15A5">
        <w:rPr>
          <w:rFonts w:ascii="Times New Roman" w:hAnsi="Times New Roman" w:cs="Times New Roman"/>
          <w:sz w:val="24"/>
          <w:szCs w:val="24"/>
        </w:rPr>
        <w:t>мый</w:t>
      </w:r>
      <w:r>
        <w:rPr>
          <w:rFonts w:ascii="Times New Roman" w:hAnsi="Times New Roman" w:cs="Times New Roman"/>
          <w:sz w:val="24"/>
          <w:szCs w:val="24"/>
        </w:rPr>
        <w:t xml:space="preserve"> порядок и форм</w:t>
      </w:r>
      <w:r w:rsidR="009E15A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обхождения, которые установлены при дворах глав государств.</w:t>
      </w:r>
    </w:p>
    <w:p w14:paraId="4EDEC02D" w14:textId="223ED889" w:rsidR="00413BF0" w:rsidRDefault="009E15A5" w:rsidP="009E15A5">
      <w:pPr>
        <w:autoSpaceDE w:val="0"/>
        <w:autoSpaceDN w:val="0"/>
        <w:adjustRightInd w:val="0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с</w:t>
      </w:r>
      <w:r w:rsidRPr="009E15A5">
        <w:rPr>
          <w:rFonts w:ascii="Times New Roman" w:hAnsi="Times New Roman" w:cs="Times New Roman"/>
          <w:sz w:val="24"/>
          <w:szCs w:val="24"/>
        </w:rPr>
        <w:t xml:space="preserve">тоит </w:t>
      </w:r>
      <w:r>
        <w:rPr>
          <w:rFonts w:ascii="Times New Roman" w:hAnsi="Times New Roman" w:cs="Times New Roman"/>
          <w:sz w:val="24"/>
          <w:szCs w:val="24"/>
        </w:rPr>
        <w:t>учитывать при общении с другими культурами, что у каждого народа есть свои особенности этикета и правил поведения.</w:t>
      </w:r>
    </w:p>
    <w:p w14:paraId="7C32E66A" w14:textId="47BE6911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ED1950D" w14:textId="795018CB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D4145E" w14:textId="331E0DED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090448" w14:textId="2BF60710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79C08A" w14:textId="11DC2BCD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891DC1" w14:textId="15475D7E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DA5F39" w14:textId="6D83ED3D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312DC6" w14:textId="6EB6056E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FB3A94" w14:textId="5C033613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3E6FD7" w14:textId="30554507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45E0AE" w14:textId="5DC95A76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A04640" w14:textId="6FB3AF82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C09A0E" w14:textId="6005B26B" w:rsidR="00413BF0" w:rsidRDefault="00413BF0" w:rsidP="000830EE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lastRenderedPageBreak/>
        <w:t>Деловой этикет (определение, принципы)</w:t>
      </w:r>
    </w:p>
    <w:p w14:paraId="5AC9E9D9" w14:textId="77777777" w:rsidR="009E15A5" w:rsidRPr="009E15A5" w:rsidRDefault="009E15A5" w:rsidP="000830EE">
      <w:pPr>
        <w:autoSpaceDE w:val="0"/>
        <w:autoSpaceDN w:val="0"/>
        <w:adjustRightInd w:val="0"/>
        <w:ind w:left="360" w:firstLine="916"/>
        <w:jc w:val="both"/>
        <w:rPr>
          <w:rFonts w:ascii="Times New Roman" w:hAnsi="Times New Roman" w:cs="Times New Roman"/>
          <w:sz w:val="24"/>
          <w:szCs w:val="24"/>
        </w:rPr>
      </w:pPr>
      <w:r w:rsidRPr="009E15A5">
        <w:rPr>
          <w:rFonts w:ascii="Times New Roman" w:hAnsi="Times New Roman" w:cs="Times New Roman"/>
          <w:sz w:val="24"/>
          <w:szCs w:val="24"/>
        </w:rPr>
        <w:t>Это установленный в обществе порядок поведения в сфере бизнеса и деловых контактов.</w:t>
      </w:r>
    </w:p>
    <w:p w14:paraId="0F1D1B80" w14:textId="77777777" w:rsidR="009E15A5" w:rsidRPr="009E15A5" w:rsidRDefault="009E15A5" w:rsidP="009E15A5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E15A5">
        <w:rPr>
          <w:rFonts w:ascii="Times New Roman" w:hAnsi="Times New Roman" w:cs="Times New Roman"/>
          <w:sz w:val="24"/>
          <w:szCs w:val="24"/>
        </w:rPr>
        <w:tab/>
      </w:r>
      <w:r w:rsidRPr="009E15A5">
        <w:rPr>
          <w:rFonts w:ascii="Times New Roman" w:hAnsi="Times New Roman" w:cs="Times New Roman"/>
          <w:sz w:val="24"/>
          <w:szCs w:val="24"/>
        </w:rPr>
        <w:tab/>
        <w:t xml:space="preserve">Основная специфика делового этикета в сравнении с общегражданским - </w:t>
      </w:r>
      <w:r w:rsidRPr="009E15A5">
        <w:rPr>
          <w:rFonts w:ascii="Times New Roman" w:hAnsi="Times New Roman" w:cs="Times New Roman"/>
          <w:b/>
          <w:bCs/>
          <w:sz w:val="24"/>
          <w:szCs w:val="24"/>
        </w:rPr>
        <w:t>приоритет субординации над гендерными</w:t>
      </w:r>
      <w:r w:rsidRPr="009E15A5">
        <w:rPr>
          <w:rFonts w:ascii="Times New Roman" w:hAnsi="Times New Roman" w:cs="Times New Roman"/>
          <w:sz w:val="24"/>
          <w:szCs w:val="24"/>
        </w:rPr>
        <w:t xml:space="preserve"> </w:t>
      </w:r>
      <w:r w:rsidRPr="009E15A5">
        <w:rPr>
          <w:rFonts w:ascii="Times New Roman" w:hAnsi="Times New Roman" w:cs="Times New Roman"/>
          <w:b/>
          <w:bCs/>
          <w:sz w:val="24"/>
          <w:szCs w:val="24"/>
        </w:rPr>
        <w:t>различиями</w:t>
      </w:r>
      <w:r w:rsidRPr="009E15A5">
        <w:rPr>
          <w:rFonts w:ascii="Times New Roman" w:hAnsi="Times New Roman" w:cs="Times New Roman"/>
          <w:sz w:val="24"/>
          <w:szCs w:val="24"/>
        </w:rPr>
        <w:t xml:space="preserve"> сотрудников и их возрастом.</w:t>
      </w:r>
    </w:p>
    <w:p w14:paraId="6AB4C607" w14:textId="77777777" w:rsidR="009E15A5" w:rsidRPr="009E15A5" w:rsidRDefault="009E15A5" w:rsidP="009E15A5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E15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15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15A5">
        <w:rPr>
          <w:rFonts w:ascii="Times New Roman" w:hAnsi="Times New Roman" w:cs="Times New Roman"/>
          <w:sz w:val="24"/>
          <w:szCs w:val="24"/>
        </w:rPr>
        <w:t>Принципы делового этикета:</w:t>
      </w:r>
    </w:p>
    <w:p w14:paraId="341DF427" w14:textId="77777777" w:rsidR="009E15A5" w:rsidRPr="009E15A5" w:rsidRDefault="009E15A5" w:rsidP="000830EE">
      <w:pPr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E15A5">
        <w:rPr>
          <w:rFonts w:ascii="Times New Roman" w:hAnsi="Times New Roman" w:cs="Times New Roman"/>
          <w:sz w:val="24"/>
          <w:szCs w:val="24"/>
        </w:rPr>
        <w:t>позитивность,</w:t>
      </w:r>
    </w:p>
    <w:p w14:paraId="7C2C4E70" w14:textId="77777777" w:rsidR="009E15A5" w:rsidRPr="009E15A5" w:rsidRDefault="009E15A5" w:rsidP="000830EE">
      <w:pPr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E15A5">
        <w:rPr>
          <w:rFonts w:ascii="Times New Roman" w:hAnsi="Times New Roman" w:cs="Times New Roman"/>
          <w:sz w:val="24"/>
          <w:szCs w:val="24"/>
        </w:rPr>
        <w:t>разумный эгоизм,</w:t>
      </w:r>
    </w:p>
    <w:p w14:paraId="4ACA0976" w14:textId="77777777" w:rsidR="009E15A5" w:rsidRPr="009E15A5" w:rsidRDefault="009E15A5" w:rsidP="000830EE">
      <w:pPr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E15A5">
        <w:rPr>
          <w:rFonts w:ascii="Times New Roman" w:hAnsi="Times New Roman" w:cs="Times New Roman"/>
          <w:sz w:val="24"/>
          <w:szCs w:val="24"/>
        </w:rPr>
        <w:t>предсказуемость,</w:t>
      </w:r>
    </w:p>
    <w:p w14:paraId="43D9C790" w14:textId="77777777" w:rsidR="009E15A5" w:rsidRPr="009E15A5" w:rsidRDefault="009E15A5" w:rsidP="000830EE">
      <w:pPr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E15A5">
        <w:rPr>
          <w:rFonts w:ascii="Times New Roman" w:hAnsi="Times New Roman" w:cs="Times New Roman"/>
          <w:sz w:val="24"/>
          <w:szCs w:val="24"/>
        </w:rPr>
        <w:t>статусные различия,</w:t>
      </w:r>
    </w:p>
    <w:p w14:paraId="14C9B509" w14:textId="77777777" w:rsidR="009E15A5" w:rsidRPr="009E15A5" w:rsidRDefault="009E15A5" w:rsidP="000830EE">
      <w:pPr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E15A5">
        <w:rPr>
          <w:rFonts w:ascii="Times New Roman" w:hAnsi="Times New Roman" w:cs="Times New Roman"/>
          <w:sz w:val="24"/>
          <w:szCs w:val="24"/>
        </w:rPr>
        <w:t>уместность.</w:t>
      </w:r>
    </w:p>
    <w:p w14:paraId="559AAAFB" w14:textId="77777777" w:rsidR="009E15A5" w:rsidRDefault="009E15A5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370BBC" w14:textId="11C9FD6C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0BCEB6" w14:textId="1905D19E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476867" w14:textId="417CEE44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CD7F0A" w14:textId="168FA8C2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49D359" w14:textId="4B3DD200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AE2D95" w14:textId="3E176FF7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2F3178" w14:textId="4189A129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F87032" w14:textId="70F500E2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2FCC53" w14:textId="7EBE471E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BB483A" w14:textId="7FCED36D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91EE31" w14:textId="456B8F5D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67BA27" w14:textId="085D3C11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D6201B" w14:textId="609A9408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2DEA39" w14:textId="6D7F5516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F018AA" w14:textId="3DEF0C59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B97CF7" w14:textId="64FBBFE8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FE1F9E" w14:textId="380FBF4C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2AAAB7" w14:textId="32E3FBBC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3D192F" w14:textId="15FC21A1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A2D337" w14:textId="758DA185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7A6287" w14:textId="5322AE95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490664A" w14:textId="62B10EC1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8FF547" w14:textId="56C18599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2F327F" w14:textId="02B10BE8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22679F" w14:textId="0BEE1C47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BF8E48" w14:textId="77C24CB9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4065CF9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E2F735" w14:textId="3329C1C1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Приветствие, обращение, прощание</w:t>
      </w:r>
    </w:p>
    <w:p w14:paraId="63FAE858" w14:textId="2BB07301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38AA95" w14:textId="37F4D8F7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345678" w14:textId="3DE61229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537D32" w14:textId="23F6B9E3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460152" w14:textId="57AD880B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49055C" w14:textId="075F5B77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448AD1" w14:textId="108E62AC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6C25F1" w14:textId="6CF87700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FA1CC9" w14:textId="202F0025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255CF7" w14:textId="226C3B2F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27508B" w14:textId="5849AF80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DE9486" w14:textId="7EF4960B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2D1B23" w14:textId="4576B9FF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CA52E3" w14:textId="4ADAB3D8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32362B" w14:textId="7854DB25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681E3D" w14:textId="375CF77B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8F040D" w14:textId="7D9B1C71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9F2452" w14:textId="6E412EA2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A6FCAE" w14:textId="0238748F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DC4127" w14:textId="7EBC5FA4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AE0BB2" w14:textId="7F035B8A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DBBFF5" w14:textId="0F5FF98A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F4ED4F" w14:textId="2240E929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3D8E4E" w14:textId="678919F4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B59AC2" w14:textId="7EFEB447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5703A7" w14:textId="0133DAE3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60F94D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328A4A" w14:textId="4C48D9B6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Представление, рукопожатие</w:t>
      </w:r>
    </w:p>
    <w:p w14:paraId="21D4FF26" w14:textId="034D1B17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15035E" w14:textId="012F07F8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515EE8" w14:textId="40B2AB65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66211C" w14:textId="6610FA79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65E2DA" w14:textId="43BC9871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30F953" w14:textId="32D9A990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4ACCEE" w14:textId="47A4BB93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BCCC93" w14:textId="0700D289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998EE9" w14:textId="2F0C62E0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3A0A3D" w14:textId="12A777FE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B2F6BB" w14:textId="15B04B43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440F53" w14:textId="790CAFA7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BB84F6" w14:textId="12E8D5C5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5D988C" w14:textId="66B1EC41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C158B2" w14:textId="5E7491C2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08AB4D" w14:textId="1CA06B10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38003B" w14:textId="6C6DB2D8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72F963" w14:textId="20D61A9E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C7D618" w14:textId="1D6D477D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5C480D" w14:textId="6344D2B1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53C470" w14:textId="42A3EB5B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88E6C4" w14:textId="1009A57A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1DFC9B" w14:textId="6270A47E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635BFA" w14:textId="7CCC565D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1A381A" w14:textId="76E72345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410880" w14:textId="05EFE8DA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C49835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F01127" w14:textId="14101F1E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Визитная карточка, ее роль в деловом общении</w:t>
      </w:r>
    </w:p>
    <w:p w14:paraId="49869106" w14:textId="4A7665D3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2D36E7" w14:textId="50A0214C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2A313C" w14:textId="2FAF8F5C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1B779D" w14:textId="21C8AEE8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EAD146" w14:textId="0D6B3FDA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7D445E" w14:textId="6EB4B07F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E3FCFD" w14:textId="596D2B55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244946" w14:textId="271BE3C3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FD87CE" w14:textId="604FCD1D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7CC54C" w14:textId="7DA9E6CC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08196A" w14:textId="23C3FAB6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75CDB1" w14:textId="3260D445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BC3428" w14:textId="1A29BB40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013C1F" w14:textId="206C621B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FC6E69" w14:textId="0724B2BA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E9315C" w14:textId="7E175B34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12D05A" w14:textId="29CFED48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CE9BCE" w14:textId="193BED9A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16F687" w14:textId="2AFC5AC2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32836B" w14:textId="62E86986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2528BA" w14:textId="71982263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46C205B" w14:textId="73222E94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61D6C9" w14:textId="2179899B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A0B5B5" w14:textId="0667C127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69AF9C" w14:textId="5282E796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FB3F43" w14:textId="7BB691AD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FF9DBA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CEB797" w14:textId="5A52A722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Виды и организация деловых приемов</w:t>
      </w:r>
    </w:p>
    <w:p w14:paraId="2FE2B6E4" w14:textId="278F261E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B605D8" w14:textId="170B0B1C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B5EA45" w14:textId="66E91C46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EEA703" w14:textId="3989E20D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B1DCE5" w14:textId="377424AB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AF881D" w14:textId="5205B220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F8F5D8D" w14:textId="7A04C196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838FC1" w14:textId="092EA71F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CE1917" w14:textId="46A57679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BEE81B" w14:textId="3ADB4015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362B2B" w14:textId="2122B351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45E1B9" w14:textId="52F151FE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E36AAC" w14:textId="45800374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11511B" w14:textId="42615C17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16ABAF" w14:textId="7CC51D6E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070264" w14:textId="74F392DD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F560EA3" w14:textId="637C61D9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C2AB7B" w14:textId="08396BDF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EC09DA" w14:textId="0342C0BF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E91CFB" w14:textId="34098880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C673A2" w14:textId="144F0597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962F86" w14:textId="3AA9EDF7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1ADEBF" w14:textId="35DFF9D6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806646" w14:textId="14E07BFA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00D2B5" w14:textId="51A015A9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6BDF2C" w14:textId="165D5F3F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1BB993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66256C" w14:textId="1DAAED09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Деловой этикет в практике переговоров</w:t>
      </w:r>
    </w:p>
    <w:p w14:paraId="41542153" w14:textId="538F49B0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0ACB4A" w14:textId="2825B45F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8555DC" w14:textId="1B3BBF5A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289EC9" w14:textId="57605C9C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CDB37A" w14:textId="3C6B0AE4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8D8FD0" w14:textId="5ED3073C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C97F8E" w14:textId="2D2F66F8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8DFFA7" w14:textId="78956F0C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D22735" w14:textId="7436DBDD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9DB5A7" w14:textId="784EB7FB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F5232C" w14:textId="1D534D17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C139CF" w14:textId="52D3747E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28EBC1" w14:textId="5DE906C1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B50A6E" w14:textId="6F5E0283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9352A8" w14:textId="22D69C46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35E779" w14:textId="14FDCFB9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16999D" w14:textId="460FF8B9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C59F21" w14:textId="5176B198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87F0C1" w14:textId="672C0277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676DB8" w14:textId="00E8E132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13FB3B" w14:textId="7699C585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3B88C6" w14:textId="7AFACC0C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72EA70" w14:textId="0D988AC1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0FCD35" w14:textId="6940327C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DD9CC8" w14:textId="76D48769" w:rsid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5BB06B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B68CF4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Дарение и прием подарков в деловом общении</w:t>
      </w:r>
    </w:p>
    <w:p w14:paraId="7A4A5BFB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Этика и культура делового застолья</w:t>
      </w:r>
    </w:p>
    <w:p w14:paraId="11B7A93E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Дресс-код, деловой стиль</w:t>
      </w:r>
    </w:p>
    <w:p w14:paraId="4DE46925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Деловой протокол (определение и сферы применения)</w:t>
      </w:r>
    </w:p>
    <w:p w14:paraId="4EA27E11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Коммуникация (определение и ее структурные компоненты)</w:t>
      </w:r>
    </w:p>
    <w:p w14:paraId="4ACB32E8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Что подразумевается под термином культура речи</w:t>
      </w:r>
    </w:p>
    <w:p w14:paraId="706CDB39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 xml:space="preserve">Вербальная деловая коммуникация (умение слушать – раскрыть понятие) </w:t>
      </w:r>
    </w:p>
    <w:p w14:paraId="1B231DF5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Вербальная деловая коммуникация (умение говорить – раскрыть понятие)</w:t>
      </w:r>
    </w:p>
    <w:p w14:paraId="2D410A69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Публичное выступление (подготовка, факторы успеха)</w:t>
      </w:r>
    </w:p>
    <w:p w14:paraId="33391FC8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 xml:space="preserve">Невербальная деловая коммуникация, ее составляющие и их влияние на успех выступления </w:t>
      </w:r>
    </w:p>
    <w:p w14:paraId="318519FE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Интервью как форма беседы. Искусство задавать и отвечать на вопросы</w:t>
      </w:r>
    </w:p>
    <w:p w14:paraId="5A42F30C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Дебаты с оппонентом как вид публичного выступления</w:t>
      </w:r>
    </w:p>
    <w:p w14:paraId="55730207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Деловая беседа как вид публичного выступления: подготовка и проведение</w:t>
      </w:r>
    </w:p>
    <w:p w14:paraId="3821AB3F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Совещание как форма устной коммуникации (виды совещаний, основные элементы подготовки и проведения)</w:t>
      </w:r>
    </w:p>
    <w:p w14:paraId="7EB36E85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Выбор времени, продолжительности, места проведения совещания, приглашение и рассадка участников</w:t>
      </w:r>
    </w:p>
    <w:p w14:paraId="44A3CDF7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Презентация как вид публичного выступления. Подготовка и проведение презентации</w:t>
      </w:r>
    </w:p>
    <w:p w14:paraId="5B215B10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Правила телефонного этикета (до разговора, в начале разговора)</w:t>
      </w:r>
    </w:p>
    <w:p w14:paraId="29AF68F4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lastRenderedPageBreak/>
        <w:t xml:space="preserve">Правила телефонного этикета (во время разговора, в завершении разговора) </w:t>
      </w:r>
    </w:p>
    <w:p w14:paraId="495A20F2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Скрипты и шаблоны: плюсы и минусы</w:t>
      </w:r>
    </w:p>
    <w:p w14:paraId="21AEC89F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Недопустимые стиль речи, фразы при разговоре с клиентом</w:t>
      </w:r>
    </w:p>
    <w:p w14:paraId="49533408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 xml:space="preserve">Внутриорганизационный этикет: субординация. Деловое общение сверху вниз </w:t>
      </w:r>
    </w:p>
    <w:p w14:paraId="1800008F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Внутриорганизационный этикет: деловое общение снизу вверх, по горизонтали</w:t>
      </w:r>
    </w:p>
    <w:p w14:paraId="532225C5" w14:textId="77777777" w:rsidR="00413BF0" w:rsidRPr="00413BF0" w:rsidRDefault="00413BF0" w:rsidP="00413B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Этические нормы, приемлемые для руководителя в общении с подчиненным</w:t>
      </w:r>
    </w:p>
    <w:p w14:paraId="2127DDB5" w14:textId="600FDCC4" w:rsidR="001E3D01" w:rsidRPr="00413BF0" w:rsidRDefault="00413BF0" w:rsidP="00413BF0">
      <w:pPr>
        <w:ind w:left="360"/>
        <w:rPr>
          <w:rFonts w:ascii="Times New Roman" w:hAnsi="Times New Roman" w:cs="Times New Roman"/>
          <w:sz w:val="24"/>
          <w:szCs w:val="24"/>
        </w:rPr>
      </w:pPr>
      <w:r w:rsidRPr="00413BF0">
        <w:rPr>
          <w:rFonts w:ascii="Times New Roman" w:hAnsi="Times New Roman" w:cs="Times New Roman"/>
          <w:sz w:val="24"/>
          <w:szCs w:val="24"/>
        </w:rPr>
        <w:t>Формы и методы воздействия на  подчиненного (распорядительные, поощрения</w:t>
      </w:r>
    </w:p>
    <w:sectPr w:rsidR="001E3D01" w:rsidRPr="00413BF0" w:rsidSect="00413BF0">
      <w:pgSz w:w="11906" w:h="16838" w:code="9"/>
      <w:pgMar w:top="1134" w:right="850" w:bottom="1134" w:left="1701" w:header="0" w:footer="0" w:gutter="0"/>
      <w:cols w:space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0ABD"/>
    <w:multiLevelType w:val="hybridMultilevel"/>
    <w:tmpl w:val="5C268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400F7"/>
    <w:multiLevelType w:val="hybridMultilevel"/>
    <w:tmpl w:val="0352A338"/>
    <w:lvl w:ilvl="0" w:tplc="FFFFFFFF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FFFFFF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FFFFFF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FFFFFF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FFFFFF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FFFFFF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FFFFFF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70EA7E84"/>
    <w:multiLevelType w:val="hybridMultilevel"/>
    <w:tmpl w:val="DAA0CE60"/>
    <w:lvl w:ilvl="0" w:tplc="A030C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8F29B1"/>
    <w:multiLevelType w:val="hybridMultilevel"/>
    <w:tmpl w:val="6FB6F31A"/>
    <w:lvl w:ilvl="0" w:tplc="EA182C4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BE8CCBC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A898F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12DEF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DEAAD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924536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726FC4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5E86D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2ADCE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536428054">
    <w:abstractNumId w:val="2"/>
  </w:num>
  <w:num w:numId="2" w16cid:durableId="977564225">
    <w:abstractNumId w:val="0"/>
  </w:num>
  <w:num w:numId="3" w16cid:durableId="577132552">
    <w:abstractNumId w:val="3"/>
  </w:num>
  <w:num w:numId="4" w16cid:durableId="1019233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F0"/>
    <w:rsid w:val="000830EE"/>
    <w:rsid w:val="001E3D01"/>
    <w:rsid w:val="00222E9C"/>
    <w:rsid w:val="0027458D"/>
    <w:rsid w:val="00403DAB"/>
    <w:rsid w:val="00413BF0"/>
    <w:rsid w:val="00600201"/>
    <w:rsid w:val="0076213E"/>
    <w:rsid w:val="007D5A2A"/>
    <w:rsid w:val="008526F8"/>
    <w:rsid w:val="008732FD"/>
    <w:rsid w:val="009E15A5"/>
    <w:rsid w:val="00B31EBD"/>
    <w:rsid w:val="00BA25BF"/>
    <w:rsid w:val="00BE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605497"/>
  <w14:defaultImageDpi w14:val="32767"/>
  <w15:chartTrackingRefBased/>
  <w15:docId w15:val="{51FAC8D8-9005-4D18-B464-99BD9488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8"/>
        <w:szCs w:val="22"/>
        <w:lang w:val="ru-RU" w:eastAsia="en-US" w:bidi="ar-SA"/>
      </w:rPr>
    </w:rPrDefault>
    <w:pPrDefault>
      <w:pPr>
        <w:spacing w:after="360" w:line="28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BF0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BF0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7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83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04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9384E-0232-42D4-98E5-C414B0D1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Мосолова Виктория Георгиевна (Кс-24)</dc:creator>
  <cp:keywords/>
  <dc:description/>
  <cp:lastModifiedBy>Мосолова Виктория Георгиевна (Кс-24)</cp:lastModifiedBy>
  <cp:revision>1</cp:revision>
  <dcterms:created xsi:type="dcterms:W3CDTF">2022-10-04T20:11:00Z</dcterms:created>
  <dcterms:modified xsi:type="dcterms:W3CDTF">2022-10-04T20:52:00Z</dcterms:modified>
</cp:coreProperties>
</file>